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0ED9" w:rsidRPr="006D189B" w:rsidRDefault="003B0ED9" w:rsidP="006D189B">
      <w:pPr>
        <w:spacing w:line="480" w:lineRule="auto"/>
        <w:jc w:val="center"/>
        <w:rPr>
          <w:rFonts w:ascii="Times New Roman" w:hAnsi="Times New Roman" w:cs="Times New Roman"/>
          <w:sz w:val="24"/>
          <w:szCs w:val="24"/>
        </w:rPr>
      </w:pPr>
      <w:bookmarkStart w:id="0" w:name="_GoBack"/>
      <w:bookmarkEnd w:id="0"/>
    </w:p>
    <w:p w:rsidR="003B0ED9" w:rsidRPr="006D189B" w:rsidRDefault="003B0ED9" w:rsidP="006D189B">
      <w:pPr>
        <w:spacing w:line="480" w:lineRule="auto"/>
        <w:jc w:val="center"/>
        <w:rPr>
          <w:rFonts w:ascii="Times New Roman" w:hAnsi="Times New Roman" w:cs="Times New Roman"/>
          <w:sz w:val="24"/>
          <w:szCs w:val="24"/>
        </w:rPr>
      </w:pPr>
    </w:p>
    <w:p w:rsidR="003B0ED9" w:rsidRPr="006D189B" w:rsidRDefault="003B0ED9" w:rsidP="006D189B">
      <w:pPr>
        <w:spacing w:line="480" w:lineRule="auto"/>
        <w:jc w:val="center"/>
        <w:rPr>
          <w:rFonts w:ascii="Times New Roman" w:hAnsi="Times New Roman" w:cs="Times New Roman"/>
          <w:sz w:val="24"/>
          <w:szCs w:val="24"/>
        </w:rPr>
      </w:pPr>
    </w:p>
    <w:p w:rsidR="009E7AD3" w:rsidRPr="006D189B" w:rsidRDefault="009E7AD3" w:rsidP="006D189B">
      <w:pPr>
        <w:spacing w:line="480" w:lineRule="auto"/>
        <w:rPr>
          <w:rFonts w:ascii="Times New Roman" w:hAnsi="Times New Roman" w:cs="Times New Roman"/>
          <w:sz w:val="24"/>
          <w:szCs w:val="24"/>
        </w:rPr>
      </w:pPr>
    </w:p>
    <w:p w:rsidR="003B0ED9" w:rsidRPr="006D189B" w:rsidRDefault="00944047" w:rsidP="006D189B">
      <w:pPr>
        <w:spacing w:line="480" w:lineRule="auto"/>
        <w:jc w:val="center"/>
        <w:rPr>
          <w:rFonts w:ascii="Times New Roman" w:hAnsi="Times New Roman" w:cs="Times New Roman"/>
          <w:sz w:val="24"/>
          <w:szCs w:val="24"/>
        </w:rPr>
      </w:pPr>
      <w:r w:rsidRPr="006D189B">
        <w:rPr>
          <w:rFonts w:ascii="Times New Roman" w:hAnsi="Times New Roman" w:cs="Times New Roman"/>
          <w:sz w:val="24"/>
          <w:szCs w:val="24"/>
        </w:rPr>
        <w:t xml:space="preserve">Proposal </w:t>
      </w:r>
      <w:r w:rsidR="00CF2A14" w:rsidRPr="006D189B">
        <w:rPr>
          <w:rFonts w:ascii="Times New Roman" w:hAnsi="Times New Roman" w:cs="Times New Roman"/>
          <w:sz w:val="24"/>
          <w:szCs w:val="24"/>
        </w:rPr>
        <w:t>of Kenya and Japan for Sustainab</w:t>
      </w:r>
      <w:r w:rsidR="006810B9" w:rsidRPr="006D189B">
        <w:rPr>
          <w:rFonts w:ascii="Times New Roman" w:hAnsi="Times New Roman" w:cs="Times New Roman"/>
          <w:sz w:val="24"/>
          <w:szCs w:val="24"/>
        </w:rPr>
        <w:t xml:space="preserve">le Goods’ Pilot Expansion </w:t>
      </w:r>
      <w:r w:rsidR="00CF2A14" w:rsidRPr="006D189B">
        <w:rPr>
          <w:rFonts w:ascii="Times New Roman" w:hAnsi="Times New Roman" w:cs="Times New Roman"/>
          <w:sz w:val="24"/>
          <w:szCs w:val="24"/>
        </w:rPr>
        <w:t>Project</w:t>
      </w:r>
    </w:p>
    <w:p w:rsidR="003B0ED9" w:rsidRPr="006D189B" w:rsidRDefault="006D189B" w:rsidP="006D189B">
      <w:pPr>
        <w:spacing w:line="480" w:lineRule="auto"/>
        <w:jc w:val="center"/>
        <w:rPr>
          <w:rFonts w:ascii="Times New Roman" w:hAnsi="Times New Roman" w:cs="Times New Roman"/>
          <w:sz w:val="24"/>
          <w:szCs w:val="24"/>
        </w:rPr>
      </w:pPr>
      <w:r w:rsidRPr="006D189B">
        <w:rPr>
          <w:rFonts w:ascii="Times New Roman" w:hAnsi="Times New Roman" w:cs="Times New Roman"/>
          <w:sz w:val="24"/>
          <w:szCs w:val="24"/>
        </w:rPr>
        <w:t xml:space="preserve">Student’s </w:t>
      </w:r>
      <w:r w:rsidR="003B0ED9" w:rsidRPr="006D189B">
        <w:rPr>
          <w:rFonts w:ascii="Times New Roman" w:hAnsi="Times New Roman" w:cs="Times New Roman"/>
          <w:sz w:val="24"/>
          <w:szCs w:val="24"/>
        </w:rPr>
        <w:t>Name</w:t>
      </w:r>
    </w:p>
    <w:p w:rsidR="003B0ED9" w:rsidRPr="006D189B" w:rsidRDefault="003B0ED9" w:rsidP="006D189B">
      <w:pPr>
        <w:spacing w:line="480" w:lineRule="auto"/>
        <w:jc w:val="center"/>
        <w:rPr>
          <w:rFonts w:ascii="Times New Roman" w:hAnsi="Times New Roman" w:cs="Times New Roman"/>
          <w:sz w:val="24"/>
          <w:szCs w:val="24"/>
        </w:rPr>
      </w:pPr>
      <w:r w:rsidRPr="006D189B">
        <w:rPr>
          <w:rFonts w:ascii="Times New Roman" w:hAnsi="Times New Roman" w:cs="Times New Roman"/>
          <w:sz w:val="24"/>
          <w:szCs w:val="24"/>
        </w:rPr>
        <w:t>Institutional affiliation</w:t>
      </w:r>
    </w:p>
    <w:p w:rsidR="003B0ED9" w:rsidRPr="006D189B" w:rsidRDefault="003B0ED9" w:rsidP="006D189B">
      <w:pPr>
        <w:spacing w:line="480" w:lineRule="auto"/>
        <w:jc w:val="center"/>
        <w:rPr>
          <w:rFonts w:ascii="Times New Roman" w:hAnsi="Times New Roman" w:cs="Times New Roman"/>
          <w:sz w:val="24"/>
          <w:szCs w:val="24"/>
        </w:rPr>
      </w:pPr>
      <w:r w:rsidRPr="006D189B">
        <w:rPr>
          <w:rFonts w:ascii="Times New Roman" w:hAnsi="Times New Roman" w:cs="Times New Roman"/>
          <w:sz w:val="24"/>
          <w:szCs w:val="24"/>
        </w:rPr>
        <w:br w:type="page"/>
      </w:r>
    </w:p>
    <w:p w:rsidR="006D7F61" w:rsidRPr="006D189B" w:rsidRDefault="00944047" w:rsidP="006D189B">
      <w:pPr>
        <w:spacing w:line="480" w:lineRule="auto"/>
        <w:jc w:val="center"/>
        <w:rPr>
          <w:rFonts w:ascii="Times New Roman" w:hAnsi="Times New Roman" w:cs="Times New Roman"/>
          <w:sz w:val="24"/>
          <w:szCs w:val="24"/>
        </w:rPr>
      </w:pPr>
      <w:r w:rsidRPr="006D189B">
        <w:rPr>
          <w:rFonts w:ascii="Times New Roman" w:hAnsi="Times New Roman" w:cs="Times New Roman"/>
          <w:sz w:val="24"/>
          <w:szCs w:val="24"/>
        </w:rPr>
        <w:lastRenderedPageBreak/>
        <w:t>Proposal of</w:t>
      </w:r>
      <w:r w:rsidR="00CF2A14" w:rsidRPr="006D189B">
        <w:rPr>
          <w:rFonts w:ascii="Times New Roman" w:hAnsi="Times New Roman" w:cs="Times New Roman"/>
          <w:sz w:val="24"/>
          <w:szCs w:val="24"/>
        </w:rPr>
        <w:t xml:space="preserve"> </w:t>
      </w:r>
      <w:r w:rsidR="00F13F35" w:rsidRPr="006D189B">
        <w:rPr>
          <w:rFonts w:ascii="Times New Roman" w:hAnsi="Times New Roman" w:cs="Times New Roman"/>
          <w:sz w:val="24"/>
          <w:szCs w:val="24"/>
        </w:rPr>
        <w:t xml:space="preserve">a Developing and a Developed Country </w:t>
      </w:r>
      <w:r w:rsidRPr="006D189B">
        <w:rPr>
          <w:rFonts w:ascii="Times New Roman" w:hAnsi="Times New Roman" w:cs="Times New Roman"/>
          <w:sz w:val="24"/>
          <w:szCs w:val="24"/>
        </w:rPr>
        <w:t xml:space="preserve">as Options </w:t>
      </w:r>
      <w:r w:rsidR="00CF2A14" w:rsidRPr="006D189B">
        <w:rPr>
          <w:rFonts w:ascii="Times New Roman" w:hAnsi="Times New Roman" w:cs="Times New Roman"/>
          <w:sz w:val="24"/>
          <w:szCs w:val="24"/>
        </w:rPr>
        <w:t>Sustainable Goods’ Expansion Pilot Project</w:t>
      </w:r>
    </w:p>
    <w:p w:rsidR="00CF2A14" w:rsidRPr="006D189B" w:rsidRDefault="00944047" w:rsidP="006D189B">
      <w:pPr>
        <w:spacing w:line="480" w:lineRule="auto"/>
        <w:rPr>
          <w:rFonts w:ascii="Times New Roman" w:hAnsi="Times New Roman" w:cs="Times New Roman"/>
          <w:sz w:val="24"/>
          <w:szCs w:val="24"/>
        </w:rPr>
      </w:pPr>
      <w:r w:rsidRPr="006D189B">
        <w:rPr>
          <w:rFonts w:ascii="Times New Roman" w:hAnsi="Times New Roman" w:cs="Times New Roman"/>
          <w:b/>
          <w:sz w:val="24"/>
          <w:szCs w:val="24"/>
        </w:rPr>
        <w:tab/>
      </w:r>
      <w:r w:rsidRPr="006D189B">
        <w:rPr>
          <w:rFonts w:ascii="Times New Roman" w:hAnsi="Times New Roman" w:cs="Times New Roman"/>
          <w:sz w:val="24"/>
          <w:szCs w:val="24"/>
        </w:rPr>
        <w:t xml:space="preserve">Sustainable Goods is one of the leading </w:t>
      </w:r>
      <w:r w:rsidR="00C11093" w:rsidRPr="003224EF">
        <w:rPr>
          <w:rFonts w:ascii="Times New Roman" w:hAnsi="Times New Roman" w:cs="Times New Roman"/>
          <w:noProof/>
          <w:sz w:val="24"/>
          <w:szCs w:val="24"/>
        </w:rPr>
        <w:t>big</w:t>
      </w:r>
      <w:r w:rsidR="003224EF">
        <w:rPr>
          <w:rFonts w:ascii="Times New Roman" w:hAnsi="Times New Roman" w:cs="Times New Roman"/>
          <w:noProof/>
          <w:sz w:val="24"/>
          <w:szCs w:val="24"/>
        </w:rPr>
        <w:t>-</w:t>
      </w:r>
      <w:r w:rsidR="00C11093" w:rsidRPr="003224EF">
        <w:rPr>
          <w:rFonts w:ascii="Times New Roman" w:hAnsi="Times New Roman" w:cs="Times New Roman"/>
          <w:noProof/>
          <w:sz w:val="24"/>
          <w:szCs w:val="24"/>
        </w:rPr>
        <w:t>box</w:t>
      </w:r>
      <w:r w:rsidR="00C11093" w:rsidRPr="006D189B">
        <w:rPr>
          <w:rFonts w:ascii="Times New Roman" w:hAnsi="Times New Roman" w:cs="Times New Roman"/>
          <w:sz w:val="24"/>
          <w:szCs w:val="24"/>
        </w:rPr>
        <w:t xml:space="preserve"> retailers in the world. It is based in the United States of America and its area of specialty is in the distribution and sale of sustainable products. Owing to its success and rise </w:t>
      </w:r>
      <w:r w:rsidR="003224EF">
        <w:rPr>
          <w:rFonts w:ascii="Times New Roman" w:hAnsi="Times New Roman" w:cs="Times New Roman"/>
          <w:noProof/>
          <w:sz w:val="24"/>
          <w:szCs w:val="24"/>
        </w:rPr>
        <w:t>in</w:t>
      </w:r>
      <w:r w:rsidR="00C11093" w:rsidRPr="006D189B">
        <w:rPr>
          <w:rFonts w:ascii="Times New Roman" w:hAnsi="Times New Roman" w:cs="Times New Roman"/>
          <w:sz w:val="24"/>
          <w:szCs w:val="24"/>
        </w:rPr>
        <w:t xml:space="preserve"> demand for sustainable in the world, the sustainable Goods is exploring options </w:t>
      </w:r>
      <w:r w:rsidR="0089755F" w:rsidRPr="006D189B">
        <w:rPr>
          <w:rFonts w:ascii="Times New Roman" w:hAnsi="Times New Roman" w:cs="Times New Roman"/>
          <w:sz w:val="24"/>
          <w:szCs w:val="24"/>
        </w:rPr>
        <w:t>in which countries it should expand its operations into first.</w:t>
      </w:r>
      <w:r w:rsidR="00F13F35" w:rsidRPr="006D189B">
        <w:rPr>
          <w:rFonts w:ascii="Times New Roman" w:hAnsi="Times New Roman" w:cs="Times New Roman"/>
          <w:sz w:val="24"/>
          <w:szCs w:val="24"/>
        </w:rPr>
        <w:t xml:space="preserve"> The developing country proposed for the expansion is Ken</w:t>
      </w:r>
      <w:r w:rsidR="006D189B">
        <w:rPr>
          <w:rFonts w:ascii="Times New Roman" w:hAnsi="Times New Roman" w:cs="Times New Roman"/>
          <w:sz w:val="24"/>
          <w:szCs w:val="24"/>
        </w:rPr>
        <w:t xml:space="preserve">ya while the developed </w:t>
      </w:r>
      <w:r w:rsidR="00F13F35" w:rsidRPr="006D189B">
        <w:rPr>
          <w:rFonts w:ascii="Times New Roman" w:hAnsi="Times New Roman" w:cs="Times New Roman"/>
          <w:sz w:val="24"/>
          <w:szCs w:val="24"/>
        </w:rPr>
        <w:t xml:space="preserve">for the pilot expansion </w:t>
      </w:r>
      <w:r w:rsidR="00F13F35" w:rsidRPr="003224EF">
        <w:rPr>
          <w:rFonts w:ascii="Times New Roman" w:hAnsi="Times New Roman" w:cs="Times New Roman"/>
          <w:noProof/>
          <w:sz w:val="24"/>
          <w:szCs w:val="24"/>
        </w:rPr>
        <w:t>i</w:t>
      </w:r>
      <w:r w:rsidR="003224EF">
        <w:rPr>
          <w:rFonts w:ascii="Times New Roman" w:hAnsi="Times New Roman" w:cs="Times New Roman"/>
          <w:noProof/>
          <w:sz w:val="24"/>
          <w:szCs w:val="24"/>
        </w:rPr>
        <w:t>n</w:t>
      </w:r>
      <w:r w:rsidR="00F13F35" w:rsidRPr="006D189B">
        <w:rPr>
          <w:rFonts w:ascii="Times New Roman" w:hAnsi="Times New Roman" w:cs="Times New Roman"/>
          <w:sz w:val="24"/>
          <w:szCs w:val="24"/>
        </w:rPr>
        <w:t xml:space="preserve"> Japan.</w:t>
      </w:r>
      <w:r w:rsidR="0089755F" w:rsidRPr="006D189B">
        <w:rPr>
          <w:rFonts w:ascii="Times New Roman" w:hAnsi="Times New Roman" w:cs="Times New Roman"/>
          <w:sz w:val="24"/>
          <w:szCs w:val="24"/>
        </w:rPr>
        <w:t xml:space="preserve"> This proposal aims to provide background analysis, analyze trade agreements, </w:t>
      </w:r>
      <w:proofErr w:type="spellStart"/>
      <w:r w:rsidR="0089755F" w:rsidRPr="006D189B">
        <w:rPr>
          <w:rFonts w:ascii="Times New Roman" w:hAnsi="Times New Roman" w:cs="Times New Roman"/>
          <w:sz w:val="24"/>
          <w:szCs w:val="24"/>
        </w:rPr>
        <w:t>swot</w:t>
      </w:r>
      <w:proofErr w:type="spellEnd"/>
      <w:r w:rsidR="0089755F" w:rsidRPr="006D189B">
        <w:rPr>
          <w:rFonts w:ascii="Times New Roman" w:hAnsi="Times New Roman" w:cs="Times New Roman"/>
          <w:sz w:val="24"/>
          <w:szCs w:val="24"/>
        </w:rPr>
        <w:t xml:space="preserve"> analysis, market entry recommendations and offer an assignment reflection at the end of the paper.</w:t>
      </w:r>
    </w:p>
    <w:p w:rsidR="0089755F" w:rsidRPr="006D189B" w:rsidRDefault="007D448F" w:rsidP="006D189B">
      <w:pPr>
        <w:spacing w:line="480" w:lineRule="auto"/>
        <w:jc w:val="center"/>
        <w:rPr>
          <w:rFonts w:ascii="Times New Roman" w:hAnsi="Times New Roman" w:cs="Times New Roman"/>
          <w:b/>
          <w:sz w:val="24"/>
          <w:szCs w:val="24"/>
        </w:rPr>
      </w:pPr>
      <w:r w:rsidRPr="006D189B">
        <w:rPr>
          <w:rFonts w:ascii="Times New Roman" w:hAnsi="Times New Roman" w:cs="Times New Roman"/>
          <w:b/>
          <w:sz w:val="24"/>
          <w:szCs w:val="24"/>
        </w:rPr>
        <w:t>Background A</w:t>
      </w:r>
      <w:r w:rsidR="0089755F" w:rsidRPr="006D189B">
        <w:rPr>
          <w:rFonts w:ascii="Times New Roman" w:hAnsi="Times New Roman" w:cs="Times New Roman"/>
          <w:b/>
          <w:sz w:val="24"/>
          <w:szCs w:val="24"/>
        </w:rPr>
        <w:t>nalysis</w:t>
      </w:r>
    </w:p>
    <w:p w:rsidR="00A331AD" w:rsidRPr="006D189B" w:rsidRDefault="00F13F35" w:rsidP="006D189B">
      <w:pPr>
        <w:spacing w:line="480" w:lineRule="auto"/>
        <w:rPr>
          <w:rFonts w:ascii="Times New Roman" w:hAnsi="Times New Roman" w:cs="Times New Roman"/>
          <w:sz w:val="24"/>
          <w:szCs w:val="24"/>
        </w:rPr>
      </w:pPr>
      <w:r w:rsidRPr="006D189B">
        <w:rPr>
          <w:rFonts w:ascii="Times New Roman" w:hAnsi="Times New Roman" w:cs="Times New Roman"/>
          <w:sz w:val="24"/>
          <w:szCs w:val="24"/>
        </w:rPr>
        <w:tab/>
        <w:t>Sustainable Goods in its aim to expand its operation into new host countries will be venturing into globalization. It is</w:t>
      </w:r>
      <w:r w:rsidR="003224EF">
        <w:rPr>
          <w:rFonts w:ascii="Times New Roman" w:hAnsi="Times New Roman" w:cs="Times New Roman"/>
          <w:sz w:val="24"/>
          <w:szCs w:val="24"/>
        </w:rPr>
        <w:t>, therefore,</w:t>
      </w:r>
      <w:r w:rsidRPr="006D189B">
        <w:rPr>
          <w:rFonts w:ascii="Times New Roman" w:hAnsi="Times New Roman" w:cs="Times New Roman"/>
          <w:sz w:val="24"/>
          <w:szCs w:val="24"/>
        </w:rPr>
        <w:t xml:space="preserve"> a requirement that the Sustainable Goods </w:t>
      </w:r>
      <w:r w:rsidR="00A331AD" w:rsidRPr="006D189B">
        <w:rPr>
          <w:rFonts w:ascii="Times New Roman" w:hAnsi="Times New Roman" w:cs="Times New Roman"/>
          <w:sz w:val="24"/>
          <w:szCs w:val="24"/>
        </w:rPr>
        <w:t>Corporation</w:t>
      </w:r>
      <w:r w:rsidRPr="006D189B">
        <w:rPr>
          <w:rFonts w:ascii="Times New Roman" w:hAnsi="Times New Roman" w:cs="Times New Roman"/>
          <w:sz w:val="24"/>
          <w:szCs w:val="24"/>
        </w:rPr>
        <w:t xml:space="preserve"> conducts a background analysis of the two countries with </w:t>
      </w:r>
      <w:r w:rsidR="003224EF">
        <w:rPr>
          <w:rFonts w:ascii="Times New Roman" w:hAnsi="Times New Roman" w:cs="Times New Roman"/>
          <w:sz w:val="24"/>
          <w:szCs w:val="24"/>
        </w:rPr>
        <w:t xml:space="preserve">the </w:t>
      </w:r>
      <w:r w:rsidRPr="003224EF">
        <w:rPr>
          <w:rFonts w:ascii="Times New Roman" w:hAnsi="Times New Roman" w:cs="Times New Roman"/>
          <w:noProof/>
          <w:sz w:val="24"/>
          <w:szCs w:val="24"/>
        </w:rPr>
        <w:t>emphasis</w:t>
      </w:r>
      <w:r w:rsidRPr="006D189B">
        <w:rPr>
          <w:rFonts w:ascii="Times New Roman" w:hAnsi="Times New Roman" w:cs="Times New Roman"/>
          <w:sz w:val="24"/>
          <w:szCs w:val="24"/>
        </w:rPr>
        <w:t xml:space="preserve"> </w:t>
      </w:r>
      <w:r w:rsidR="00A331AD" w:rsidRPr="006D189B">
        <w:rPr>
          <w:rFonts w:ascii="Times New Roman" w:hAnsi="Times New Roman" w:cs="Times New Roman"/>
          <w:sz w:val="24"/>
          <w:szCs w:val="24"/>
        </w:rPr>
        <w:t xml:space="preserve">being on public policy, transport and technological infrastructure, socio-cultural perspectives, legal structures and the political environment of both Kenya and Japan. This would be in the </w:t>
      </w:r>
      <w:r w:rsidR="00A331AD" w:rsidRPr="003224EF">
        <w:rPr>
          <w:rFonts w:ascii="Times New Roman" w:hAnsi="Times New Roman" w:cs="Times New Roman"/>
          <w:noProof/>
          <w:sz w:val="24"/>
          <w:szCs w:val="24"/>
        </w:rPr>
        <w:t>aim</w:t>
      </w:r>
      <w:r w:rsidR="003224EF">
        <w:rPr>
          <w:rFonts w:ascii="Times New Roman" w:hAnsi="Times New Roman" w:cs="Times New Roman"/>
          <w:noProof/>
          <w:sz w:val="24"/>
          <w:szCs w:val="24"/>
        </w:rPr>
        <w:t xml:space="preserve"> of</w:t>
      </w:r>
      <w:r w:rsidR="00A331AD" w:rsidRPr="006D189B">
        <w:rPr>
          <w:rFonts w:ascii="Times New Roman" w:hAnsi="Times New Roman" w:cs="Times New Roman"/>
          <w:sz w:val="24"/>
          <w:szCs w:val="24"/>
        </w:rPr>
        <w:t xml:space="preserve"> </w:t>
      </w:r>
      <w:proofErr w:type="gramStart"/>
      <w:r w:rsidR="00A331AD" w:rsidRPr="006D189B">
        <w:rPr>
          <w:rFonts w:ascii="Times New Roman" w:hAnsi="Times New Roman" w:cs="Times New Roman"/>
          <w:sz w:val="24"/>
          <w:szCs w:val="24"/>
        </w:rPr>
        <w:t>having</w:t>
      </w:r>
      <w:proofErr w:type="gramEnd"/>
      <w:r w:rsidR="00A331AD" w:rsidRPr="006D189B">
        <w:rPr>
          <w:rFonts w:ascii="Times New Roman" w:hAnsi="Times New Roman" w:cs="Times New Roman"/>
          <w:sz w:val="24"/>
          <w:szCs w:val="24"/>
        </w:rPr>
        <w:t xml:space="preserve"> a better understanding of </w:t>
      </w:r>
      <w:r w:rsidR="007D448F" w:rsidRPr="006D189B">
        <w:rPr>
          <w:rFonts w:ascii="Times New Roman" w:hAnsi="Times New Roman" w:cs="Times New Roman"/>
          <w:sz w:val="24"/>
          <w:szCs w:val="24"/>
        </w:rPr>
        <w:t xml:space="preserve">the micro and macro environment </w:t>
      </w:r>
      <w:r w:rsidR="00A331AD" w:rsidRPr="006D189B">
        <w:rPr>
          <w:rFonts w:ascii="Times New Roman" w:hAnsi="Times New Roman" w:cs="Times New Roman"/>
          <w:sz w:val="24"/>
          <w:szCs w:val="24"/>
        </w:rPr>
        <w:t>(C</w:t>
      </w:r>
      <w:r w:rsidR="007D448F" w:rsidRPr="006D189B">
        <w:rPr>
          <w:rFonts w:ascii="Times New Roman" w:hAnsi="Times New Roman" w:cs="Times New Roman"/>
          <w:sz w:val="24"/>
          <w:szCs w:val="24"/>
        </w:rPr>
        <w:t xml:space="preserve">zerny </w:t>
      </w:r>
      <w:r w:rsidR="00A331AD" w:rsidRPr="006D189B">
        <w:rPr>
          <w:rFonts w:ascii="Times New Roman" w:hAnsi="Times New Roman" w:cs="Times New Roman"/>
          <w:sz w:val="24"/>
          <w:szCs w:val="24"/>
        </w:rPr>
        <w:t xml:space="preserve">&amp; </w:t>
      </w:r>
      <w:proofErr w:type="spellStart"/>
      <w:r w:rsidR="00A331AD" w:rsidRPr="006D189B">
        <w:rPr>
          <w:rFonts w:ascii="Times New Roman" w:hAnsi="Times New Roman" w:cs="Times New Roman"/>
          <w:sz w:val="24"/>
          <w:szCs w:val="24"/>
        </w:rPr>
        <w:t>Córdova</w:t>
      </w:r>
      <w:proofErr w:type="spellEnd"/>
      <w:r w:rsidR="007D448F" w:rsidRPr="006D189B">
        <w:rPr>
          <w:rFonts w:ascii="Times New Roman" w:hAnsi="Times New Roman" w:cs="Times New Roman"/>
          <w:sz w:val="24"/>
          <w:szCs w:val="24"/>
        </w:rPr>
        <w:t>,</w:t>
      </w:r>
      <w:r w:rsidR="00A331AD" w:rsidRPr="006D189B">
        <w:rPr>
          <w:rFonts w:ascii="Times New Roman" w:hAnsi="Times New Roman" w:cs="Times New Roman"/>
          <w:sz w:val="24"/>
          <w:szCs w:val="24"/>
        </w:rPr>
        <w:t xml:space="preserve"> 2018).</w:t>
      </w:r>
    </w:p>
    <w:p w:rsidR="00A331AD" w:rsidRPr="006D189B" w:rsidRDefault="00A331AD" w:rsidP="006D189B">
      <w:pPr>
        <w:tabs>
          <w:tab w:val="left" w:pos="720"/>
          <w:tab w:val="left" w:pos="1335"/>
        </w:tabs>
        <w:spacing w:line="480" w:lineRule="auto"/>
        <w:rPr>
          <w:rFonts w:ascii="Times New Roman" w:hAnsi="Times New Roman" w:cs="Times New Roman"/>
          <w:sz w:val="24"/>
          <w:szCs w:val="24"/>
        </w:rPr>
      </w:pPr>
      <w:r w:rsidRPr="006D189B">
        <w:rPr>
          <w:rFonts w:ascii="Times New Roman" w:hAnsi="Times New Roman" w:cs="Times New Roman"/>
          <w:b/>
          <w:sz w:val="24"/>
          <w:szCs w:val="24"/>
        </w:rPr>
        <w:tab/>
      </w:r>
      <w:r w:rsidRPr="006D189B">
        <w:rPr>
          <w:rFonts w:ascii="Times New Roman" w:hAnsi="Times New Roman" w:cs="Times New Roman"/>
          <w:sz w:val="24"/>
          <w:szCs w:val="24"/>
        </w:rPr>
        <w:t xml:space="preserve">Kenya </w:t>
      </w:r>
      <w:r w:rsidR="006D189B">
        <w:rPr>
          <w:rFonts w:ascii="Times New Roman" w:hAnsi="Times New Roman" w:cs="Times New Roman"/>
          <w:sz w:val="24"/>
          <w:szCs w:val="24"/>
        </w:rPr>
        <w:t>is still a developing country and thus a</w:t>
      </w:r>
      <w:r w:rsidR="000C281E" w:rsidRPr="006D189B">
        <w:rPr>
          <w:rFonts w:ascii="Times New Roman" w:hAnsi="Times New Roman" w:cs="Times New Roman"/>
          <w:sz w:val="24"/>
          <w:szCs w:val="24"/>
        </w:rPr>
        <w:t xml:space="preserve">ccording to </w:t>
      </w:r>
      <w:proofErr w:type="spellStart"/>
      <w:r w:rsidR="000C281E" w:rsidRPr="006D189B">
        <w:rPr>
          <w:rFonts w:ascii="Times New Roman" w:hAnsi="Times New Roman" w:cs="Times New Roman"/>
          <w:sz w:val="24"/>
          <w:szCs w:val="24"/>
        </w:rPr>
        <w:t>Mutsau</w:t>
      </w:r>
      <w:proofErr w:type="spellEnd"/>
      <w:r w:rsidR="000C281E" w:rsidRPr="006D189B">
        <w:rPr>
          <w:rFonts w:ascii="Times New Roman" w:hAnsi="Times New Roman" w:cs="Times New Roman"/>
          <w:sz w:val="24"/>
          <w:szCs w:val="24"/>
        </w:rPr>
        <w:t xml:space="preserve"> (2017), t</w:t>
      </w:r>
      <w:r w:rsidRPr="006D189B">
        <w:rPr>
          <w:rFonts w:ascii="Times New Roman" w:hAnsi="Times New Roman" w:cs="Times New Roman"/>
          <w:sz w:val="24"/>
          <w:szCs w:val="24"/>
        </w:rPr>
        <w:t xml:space="preserve">his means that its public policy </w:t>
      </w:r>
      <w:r w:rsidRPr="003224EF">
        <w:rPr>
          <w:rFonts w:ascii="Times New Roman" w:hAnsi="Times New Roman" w:cs="Times New Roman"/>
          <w:noProof/>
          <w:sz w:val="24"/>
          <w:szCs w:val="24"/>
        </w:rPr>
        <w:t>th</w:t>
      </w:r>
      <w:r w:rsidR="003224EF">
        <w:rPr>
          <w:rFonts w:ascii="Times New Roman" w:hAnsi="Times New Roman" w:cs="Times New Roman"/>
          <w:noProof/>
          <w:sz w:val="24"/>
          <w:szCs w:val="24"/>
        </w:rPr>
        <w:t>r</w:t>
      </w:r>
      <w:r w:rsidRPr="003224EF">
        <w:rPr>
          <w:rFonts w:ascii="Times New Roman" w:hAnsi="Times New Roman" w:cs="Times New Roman"/>
          <w:noProof/>
          <w:sz w:val="24"/>
          <w:szCs w:val="24"/>
        </w:rPr>
        <w:t>ough</w:t>
      </w:r>
      <w:r w:rsidRPr="006D189B">
        <w:rPr>
          <w:rFonts w:ascii="Times New Roman" w:hAnsi="Times New Roman" w:cs="Times New Roman"/>
          <w:sz w:val="24"/>
          <w:szCs w:val="24"/>
        </w:rPr>
        <w:t xml:space="preserve"> one of the strongest in Africa is still weak and requires to be improved in a bid to enable the optimum investment</w:t>
      </w:r>
      <w:r w:rsidR="009C7802" w:rsidRPr="006D189B">
        <w:rPr>
          <w:rFonts w:ascii="Times New Roman" w:hAnsi="Times New Roman" w:cs="Times New Roman"/>
          <w:sz w:val="24"/>
          <w:szCs w:val="24"/>
        </w:rPr>
        <w:t xml:space="preserve"> opportunity for multinational corporations like Sustainable Goods. Th</w:t>
      </w:r>
      <w:r w:rsidR="007D448F" w:rsidRPr="006D189B">
        <w:rPr>
          <w:rFonts w:ascii="Times New Roman" w:hAnsi="Times New Roman" w:cs="Times New Roman"/>
          <w:sz w:val="24"/>
          <w:szCs w:val="24"/>
        </w:rPr>
        <w:t>e country’s official bodies namely</w:t>
      </w:r>
      <w:r w:rsidR="009C7802" w:rsidRPr="006D189B">
        <w:rPr>
          <w:rFonts w:ascii="Times New Roman" w:hAnsi="Times New Roman" w:cs="Times New Roman"/>
          <w:sz w:val="24"/>
          <w:szCs w:val="24"/>
        </w:rPr>
        <w:t xml:space="preserve"> National Environmental Management Authority (NEMA) have been making huge strides towards ensuring that the country achieves its </w:t>
      </w:r>
      <w:r w:rsidR="009C7802" w:rsidRPr="006D189B">
        <w:rPr>
          <w:rFonts w:ascii="Times New Roman" w:hAnsi="Times New Roman" w:cs="Times New Roman"/>
          <w:sz w:val="24"/>
          <w:szCs w:val="24"/>
        </w:rPr>
        <w:lastRenderedPageBreak/>
        <w:t>vision 2030 sustainable developmen</w:t>
      </w:r>
      <w:r w:rsidR="006D189B">
        <w:rPr>
          <w:rFonts w:ascii="Times New Roman" w:hAnsi="Times New Roman" w:cs="Times New Roman"/>
          <w:sz w:val="24"/>
          <w:szCs w:val="24"/>
        </w:rPr>
        <w:t>t. A good example of thi</w:t>
      </w:r>
      <w:r w:rsidR="009C7802" w:rsidRPr="006D189B">
        <w:rPr>
          <w:rFonts w:ascii="Times New Roman" w:hAnsi="Times New Roman" w:cs="Times New Roman"/>
          <w:sz w:val="24"/>
          <w:szCs w:val="24"/>
        </w:rPr>
        <w:t xml:space="preserve">s strides can be illustrated by NEMA’s recently imposed ban on the use </w:t>
      </w:r>
      <w:r w:rsidR="006D189B">
        <w:rPr>
          <w:rFonts w:ascii="Times New Roman" w:hAnsi="Times New Roman" w:cs="Times New Roman"/>
          <w:sz w:val="24"/>
          <w:szCs w:val="24"/>
        </w:rPr>
        <w:t>of non-biodegradable polythene/</w:t>
      </w:r>
      <w:r w:rsidR="009C7802" w:rsidRPr="006D189B">
        <w:rPr>
          <w:rFonts w:ascii="Times New Roman" w:hAnsi="Times New Roman" w:cs="Times New Roman"/>
          <w:sz w:val="24"/>
          <w:szCs w:val="24"/>
        </w:rPr>
        <w:t>plastic bags in the country. This in itself provides a huge and favorable business opportunity for Sustainable Goods in the provision of sustainable alternatives to plastic bags in the country. Additionally</w:t>
      </w:r>
      <w:r w:rsidR="006D189B">
        <w:rPr>
          <w:rFonts w:ascii="Times New Roman" w:hAnsi="Times New Roman" w:cs="Times New Roman"/>
          <w:sz w:val="24"/>
          <w:szCs w:val="24"/>
        </w:rPr>
        <w:t>,</w:t>
      </w:r>
      <w:r w:rsidR="009C7802" w:rsidRPr="006D189B">
        <w:rPr>
          <w:rFonts w:ascii="Times New Roman" w:hAnsi="Times New Roman" w:cs="Times New Roman"/>
          <w:sz w:val="24"/>
          <w:szCs w:val="24"/>
        </w:rPr>
        <w:t xml:space="preserve"> the Kenya parliament has in </w:t>
      </w:r>
      <w:r w:rsidR="00DB4A91" w:rsidRPr="006D189B">
        <w:rPr>
          <w:rFonts w:ascii="Times New Roman" w:hAnsi="Times New Roman" w:cs="Times New Roman"/>
          <w:sz w:val="24"/>
          <w:szCs w:val="24"/>
        </w:rPr>
        <w:t xml:space="preserve">the recent past amended legislation to ensure there is fairness on taxes paid by foreign investors in the country, </w:t>
      </w:r>
      <w:r w:rsidR="007D448F" w:rsidRPr="006D189B">
        <w:rPr>
          <w:rFonts w:ascii="Times New Roman" w:hAnsi="Times New Roman" w:cs="Times New Roman"/>
          <w:sz w:val="24"/>
          <w:szCs w:val="24"/>
        </w:rPr>
        <w:t>requiring them to pay only 37.5 percent</w:t>
      </w:r>
      <w:r w:rsidR="00DB4A91" w:rsidRPr="006D189B">
        <w:rPr>
          <w:rFonts w:ascii="Times New Roman" w:hAnsi="Times New Roman" w:cs="Times New Roman"/>
          <w:sz w:val="24"/>
          <w:szCs w:val="24"/>
        </w:rPr>
        <w:t xml:space="preserve"> of their income as taxes.</w:t>
      </w:r>
      <w:r w:rsidR="005E5281" w:rsidRPr="006D189B">
        <w:rPr>
          <w:rFonts w:ascii="Times New Roman" w:hAnsi="Times New Roman" w:cs="Times New Roman"/>
          <w:sz w:val="24"/>
          <w:szCs w:val="24"/>
        </w:rPr>
        <w:t xml:space="preserve"> </w:t>
      </w:r>
    </w:p>
    <w:p w:rsidR="009C5696" w:rsidRPr="006D189B" w:rsidRDefault="00DB4A91" w:rsidP="006D189B">
      <w:pPr>
        <w:tabs>
          <w:tab w:val="left" w:pos="720"/>
          <w:tab w:val="left" w:pos="1335"/>
        </w:tabs>
        <w:spacing w:line="480" w:lineRule="auto"/>
        <w:rPr>
          <w:rFonts w:ascii="Times New Roman" w:hAnsi="Times New Roman" w:cs="Times New Roman"/>
          <w:sz w:val="24"/>
          <w:szCs w:val="24"/>
        </w:rPr>
      </w:pPr>
      <w:r w:rsidRPr="006D189B">
        <w:rPr>
          <w:rFonts w:ascii="Times New Roman" w:hAnsi="Times New Roman" w:cs="Times New Roman"/>
          <w:sz w:val="24"/>
          <w:szCs w:val="24"/>
        </w:rPr>
        <w:tab/>
      </w:r>
      <w:r w:rsidR="006D189B">
        <w:rPr>
          <w:rFonts w:ascii="Times New Roman" w:hAnsi="Times New Roman" w:cs="Times New Roman"/>
          <w:sz w:val="24"/>
          <w:szCs w:val="24"/>
        </w:rPr>
        <w:t xml:space="preserve">On the other hand, </w:t>
      </w:r>
      <w:r w:rsidRPr="006D189B">
        <w:rPr>
          <w:rFonts w:ascii="Times New Roman" w:hAnsi="Times New Roman" w:cs="Times New Roman"/>
          <w:sz w:val="24"/>
          <w:szCs w:val="24"/>
        </w:rPr>
        <w:t>Japan is among the developed countries in the wor</w:t>
      </w:r>
      <w:r w:rsidR="000C281E" w:rsidRPr="006D189B">
        <w:rPr>
          <w:rFonts w:ascii="Times New Roman" w:hAnsi="Times New Roman" w:cs="Times New Roman"/>
          <w:sz w:val="24"/>
          <w:szCs w:val="24"/>
        </w:rPr>
        <w:t>ld. J</w:t>
      </w:r>
      <w:r w:rsidRPr="006D189B">
        <w:rPr>
          <w:rFonts w:ascii="Times New Roman" w:hAnsi="Times New Roman" w:cs="Times New Roman"/>
          <w:sz w:val="24"/>
          <w:szCs w:val="24"/>
        </w:rPr>
        <w:t>apan is viewed as a major avenue to globalization and international trade.</w:t>
      </w:r>
      <w:r w:rsidR="005E5281" w:rsidRPr="006D189B">
        <w:rPr>
          <w:rFonts w:ascii="Times New Roman" w:hAnsi="Times New Roman" w:cs="Times New Roman"/>
          <w:sz w:val="24"/>
          <w:szCs w:val="24"/>
        </w:rPr>
        <w:t xml:space="preserve"> </w:t>
      </w:r>
      <w:r w:rsidR="006D189B">
        <w:rPr>
          <w:rFonts w:ascii="Times New Roman" w:hAnsi="Times New Roman" w:cs="Times New Roman"/>
          <w:sz w:val="24"/>
          <w:szCs w:val="24"/>
        </w:rPr>
        <w:t>In addition, t</w:t>
      </w:r>
      <w:r w:rsidR="005E5281" w:rsidRPr="006D189B">
        <w:rPr>
          <w:rFonts w:ascii="Times New Roman" w:hAnsi="Times New Roman" w:cs="Times New Roman"/>
          <w:sz w:val="24"/>
          <w:szCs w:val="24"/>
        </w:rPr>
        <w:t>he legislation in the country makes its open towards Foreign Direct Investment. There also have been the industrial promo</w:t>
      </w:r>
      <w:r w:rsidR="00D54C86" w:rsidRPr="006D189B">
        <w:rPr>
          <w:rFonts w:ascii="Times New Roman" w:hAnsi="Times New Roman" w:cs="Times New Roman"/>
          <w:sz w:val="24"/>
          <w:szCs w:val="24"/>
        </w:rPr>
        <w:t xml:space="preserve">tion efforts within the country. In the year 2014 in a meeting of the Special Zones </w:t>
      </w:r>
      <w:r w:rsidR="009C5696" w:rsidRPr="006D189B">
        <w:rPr>
          <w:rFonts w:ascii="Times New Roman" w:hAnsi="Times New Roman" w:cs="Times New Roman"/>
          <w:sz w:val="24"/>
          <w:szCs w:val="24"/>
        </w:rPr>
        <w:t>Council</w:t>
      </w:r>
      <w:r w:rsidR="00D54C86" w:rsidRPr="006D189B">
        <w:rPr>
          <w:rFonts w:ascii="Times New Roman" w:hAnsi="Times New Roman" w:cs="Times New Roman"/>
          <w:sz w:val="24"/>
          <w:szCs w:val="24"/>
        </w:rPr>
        <w:t xml:space="preserve"> chaired by the </w:t>
      </w:r>
      <w:r w:rsidR="003224EF">
        <w:rPr>
          <w:rFonts w:ascii="Times New Roman" w:hAnsi="Times New Roman" w:cs="Times New Roman"/>
          <w:noProof/>
          <w:sz w:val="24"/>
          <w:szCs w:val="24"/>
        </w:rPr>
        <w:t>J</w:t>
      </w:r>
      <w:r w:rsidR="00D54C86" w:rsidRPr="003224EF">
        <w:rPr>
          <w:rFonts w:ascii="Times New Roman" w:hAnsi="Times New Roman" w:cs="Times New Roman"/>
          <w:noProof/>
          <w:sz w:val="24"/>
          <w:szCs w:val="24"/>
        </w:rPr>
        <w:t>apan</w:t>
      </w:r>
      <w:r w:rsidR="00D54C86" w:rsidRPr="006D189B">
        <w:rPr>
          <w:rFonts w:ascii="Times New Roman" w:hAnsi="Times New Roman" w:cs="Times New Roman"/>
          <w:sz w:val="24"/>
          <w:szCs w:val="24"/>
        </w:rPr>
        <w:t xml:space="preserve"> prime </w:t>
      </w:r>
      <w:r w:rsidR="00D54C86" w:rsidRPr="003224EF">
        <w:rPr>
          <w:rFonts w:ascii="Times New Roman" w:hAnsi="Times New Roman" w:cs="Times New Roman"/>
          <w:noProof/>
          <w:sz w:val="24"/>
          <w:szCs w:val="24"/>
        </w:rPr>
        <w:t>minister</w:t>
      </w:r>
      <w:r w:rsidR="003224EF">
        <w:rPr>
          <w:rFonts w:ascii="Times New Roman" w:hAnsi="Times New Roman" w:cs="Times New Roman"/>
          <w:noProof/>
          <w:sz w:val="24"/>
          <w:szCs w:val="24"/>
        </w:rPr>
        <w:t>,</w:t>
      </w:r>
      <w:r w:rsidR="005E5281" w:rsidRPr="006D189B">
        <w:rPr>
          <w:rFonts w:ascii="Times New Roman" w:hAnsi="Times New Roman" w:cs="Times New Roman"/>
          <w:sz w:val="24"/>
          <w:szCs w:val="24"/>
        </w:rPr>
        <w:t xml:space="preserve"> </w:t>
      </w:r>
      <w:r w:rsidR="009C5696" w:rsidRPr="006D189B">
        <w:rPr>
          <w:rFonts w:ascii="Times New Roman" w:hAnsi="Times New Roman" w:cs="Times New Roman"/>
          <w:sz w:val="24"/>
          <w:szCs w:val="24"/>
        </w:rPr>
        <w:t>there was the designation of six special zones which would implement deregulation measures that would serve to attract new f</w:t>
      </w:r>
      <w:r w:rsidR="000C281E" w:rsidRPr="006D189B">
        <w:rPr>
          <w:rFonts w:ascii="Times New Roman" w:hAnsi="Times New Roman" w:cs="Times New Roman"/>
          <w:sz w:val="24"/>
          <w:szCs w:val="24"/>
        </w:rPr>
        <w:t>oreign investors in the country (Kazan</w:t>
      </w:r>
      <w:r w:rsidR="00882373" w:rsidRPr="006D189B">
        <w:rPr>
          <w:rFonts w:ascii="Times New Roman" w:hAnsi="Times New Roman" w:cs="Times New Roman"/>
          <w:sz w:val="24"/>
          <w:szCs w:val="24"/>
        </w:rPr>
        <w:t>, 2014</w:t>
      </w:r>
      <w:r w:rsidR="000C281E" w:rsidRPr="006D189B">
        <w:rPr>
          <w:rFonts w:ascii="Times New Roman" w:hAnsi="Times New Roman" w:cs="Times New Roman"/>
          <w:sz w:val="24"/>
          <w:szCs w:val="24"/>
        </w:rPr>
        <w:t>)</w:t>
      </w:r>
      <w:r w:rsidR="006D189B">
        <w:rPr>
          <w:rFonts w:ascii="Times New Roman" w:hAnsi="Times New Roman" w:cs="Times New Roman"/>
          <w:sz w:val="24"/>
          <w:szCs w:val="24"/>
        </w:rPr>
        <w:t>.</w:t>
      </w:r>
    </w:p>
    <w:p w:rsidR="009C5696" w:rsidRPr="006D189B" w:rsidRDefault="009C5696" w:rsidP="006D189B">
      <w:pPr>
        <w:tabs>
          <w:tab w:val="left" w:pos="720"/>
          <w:tab w:val="left" w:pos="1335"/>
        </w:tabs>
        <w:spacing w:line="480" w:lineRule="auto"/>
        <w:rPr>
          <w:rFonts w:ascii="Times New Roman" w:hAnsi="Times New Roman" w:cs="Times New Roman"/>
          <w:sz w:val="24"/>
          <w:szCs w:val="24"/>
        </w:rPr>
      </w:pPr>
      <w:r w:rsidRPr="006D189B">
        <w:rPr>
          <w:rFonts w:ascii="Times New Roman" w:hAnsi="Times New Roman" w:cs="Times New Roman"/>
          <w:b/>
          <w:sz w:val="24"/>
          <w:szCs w:val="24"/>
        </w:rPr>
        <w:tab/>
      </w:r>
      <w:r w:rsidRPr="006D189B">
        <w:rPr>
          <w:rFonts w:ascii="Times New Roman" w:hAnsi="Times New Roman" w:cs="Times New Roman"/>
          <w:sz w:val="24"/>
          <w:szCs w:val="24"/>
        </w:rPr>
        <w:t xml:space="preserve">Japan </w:t>
      </w:r>
      <w:r w:rsidR="003224EF">
        <w:rPr>
          <w:rFonts w:ascii="Times New Roman" w:hAnsi="Times New Roman" w:cs="Times New Roman"/>
          <w:noProof/>
          <w:sz w:val="24"/>
          <w:szCs w:val="24"/>
        </w:rPr>
        <w:t>is</w:t>
      </w:r>
      <w:r w:rsidRPr="006D189B">
        <w:rPr>
          <w:rFonts w:ascii="Times New Roman" w:hAnsi="Times New Roman" w:cs="Times New Roman"/>
          <w:sz w:val="24"/>
          <w:szCs w:val="24"/>
        </w:rPr>
        <w:t xml:space="preserve"> the world’s third strongest economy has made huge advancements in the field of technology and transport. This would offer a major strategic advantage to Sustainable Goods as advancement in the field of information and technology has greatly contributed to an increase in the levels of awareness among different communities keeping them at par with recent </w:t>
      </w:r>
      <w:r w:rsidR="007D448F" w:rsidRPr="006D189B">
        <w:rPr>
          <w:rFonts w:ascii="Times New Roman" w:hAnsi="Times New Roman" w:cs="Times New Roman"/>
          <w:sz w:val="24"/>
          <w:szCs w:val="24"/>
        </w:rPr>
        <w:t>t</w:t>
      </w:r>
      <w:r w:rsidRPr="006D189B">
        <w:rPr>
          <w:rFonts w:ascii="Times New Roman" w:hAnsi="Times New Roman" w:cs="Times New Roman"/>
          <w:sz w:val="24"/>
          <w:szCs w:val="24"/>
        </w:rPr>
        <w:t>rends in international business</w:t>
      </w:r>
      <w:r w:rsidR="00DB4CD5" w:rsidRPr="006D189B">
        <w:rPr>
          <w:rFonts w:ascii="Times New Roman" w:hAnsi="Times New Roman" w:cs="Times New Roman"/>
          <w:sz w:val="24"/>
          <w:szCs w:val="24"/>
        </w:rPr>
        <w:t xml:space="preserve"> (</w:t>
      </w:r>
      <w:proofErr w:type="spellStart"/>
      <w:r w:rsidR="00DB4CD5" w:rsidRPr="006D189B">
        <w:rPr>
          <w:rFonts w:ascii="Times New Roman" w:hAnsi="Times New Roman" w:cs="Times New Roman"/>
          <w:sz w:val="24"/>
          <w:szCs w:val="24"/>
        </w:rPr>
        <w:t>Ushakov</w:t>
      </w:r>
      <w:proofErr w:type="spellEnd"/>
      <w:r w:rsidR="00DB4CD5" w:rsidRPr="006D189B">
        <w:rPr>
          <w:rFonts w:ascii="Times New Roman" w:hAnsi="Times New Roman" w:cs="Times New Roman"/>
          <w:sz w:val="24"/>
          <w:szCs w:val="24"/>
        </w:rPr>
        <w:t>, 2015). Kenya</w:t>
      </w:r>
      <w:r w:rsidR="003224EF">
        <w:rPr>
          <w:rFonts w:ascii="Times New Roman" w:hAnsi="Times New Roman" w:cs="Times New Roman"/>
          <w:sz w:val="24"/>
          <w:szCs w:val="24"/>
        </w:rPr>
        <w:t>, on the other hand,</w:t>
      </w:r>
      <w:r w:rsidR="007D448F" w:rsidRPr="006D189B">
        <w:rPr>
          <w:rFonts w:ascii="Times New Roman" w:hAnsi="Times New Roman" w:cs="Times New Roman"/>
          <w:sz w:val="24"/>
          <w:szCs w:val="24"/>
        </w:rPr>
        <w:t xml:space="preserve"> is in the wake of ha</w:t>
      </w:r>
      <w:r w:rsidR="00DB4CD5" w:rsidRPr="006D189B">
        <w:rPr>
          <w:rFonts w:ascii="Times New Roman" w:hAnsi="Times New Roman" w:cs="Times New Roman"/>
          <w:sz w:val="24"/>
          <w:szCs w:val="24"/>
        </w:rPr>
        <w:t xml:space="preserve">ving suffered post-election violence from the recently concluded 2018 elections. This and other incidences had led to </w:t>
      </w:r>
      <w:r w:rsidR="003224EF">
        <w:rPr>
          <w:rFonts w:ascii="Times New Roman" w:hAnsi="Times New Roman" w:cs="Times New Roman"/>
          <w:sz w:val="24"/>
          <w:szCs w:val="24"/>
        </w:rPr>
        <w:t xml:space="preserve">the </w:t>
      </w:r>
      <w:r w:rsidR="00DB4CD5" w:rsidRPr="003224EF">
        <w:rPr>
          <w:rFonts w:ascii="Times New Roman" w:hAnsi="Times New Roman" w:cs="Times New Roman"/>
          <w:noProof/>
          <w:sz w:val="24"/>
          <w:szCs w:val="24"/>
        </w:rPr>
        <w:t>destruction</w:t>
      </w:r>
      <w:r w:rsidR="00DB4CD5" w:rsidRPr="006D189B">
        <w:rPr>
          <w:rFonts w:ascii="Times New Roman" w:hAnsi="Times New Roman" w:cs="Times New Roman"/>
          <w:sz w:val="24"/>
          <w:szCs w:val="24"/>
        </w:rPr>
        <w:t xml:space="preserve"> of key transport and technological installments. Nonetheless, the country has made huge strides in improvement of its key transport infrastructure. The completion of the first phase of the standard gauge railway, </w:t>
      </w:r>
      <w:proofErr w:type="spellStart"/>
      <w:r w:rsidR="00DB4CD5" w:rsidRPr="006D189B">
        <w:rPr>
          <w:rFonts w:ascii="Times New Roman" w:hAnsi="Times New Roman" w:cs="Times New Roman"/>
          <w:sz w:val="24"/>
          <w:szCs w:val="24"/>
        </w:rPr>
        <w:t>Thika</w:t>
      </w:r>
      <w:proofErr w:type="spellEnd"/>
      <w:r w:rsidR="00DB4CD5" w:rsidRPr="006D189B">
        <w:rPr>
          <w:rFonts w:ascii="Times New Roman" w:hAnsi="Times New Roman" w:cs="Times New Roman"/>
          <w:sz w:val="24"/>
          <w:szCs w:val="24"/>
        </w:rPr>
        <w:t xml:space="preserve"> superhighway and the commencement of the LAPSET corridor project will </w:t>
      </w:r>
      <w:r w:rsidR="00DA146E" w:rsidRPr="006D189B">
        <w:rPr>
          <w:rFonts w:ascii="Times New Roman" w:hAnsi="Times New Roman" w:cs="Times New Roman"/>
          <w:sz w:val="24"/>
          <w:szCs w:val="24"/>
        </w:rPr>
        <w:t>be a</w:t>
      </w:r>
      <w:r w:rsidR="00DB4CD5" w:rsidRPr="006D189B">
        <w:rPr>
          <w:rFonts w:ascii="Times New Roman" w:hAnsi="Times New Roman" w:cs="Times New Roman"/>
          <w:sz w:val="24"/>
          <w:szCs w:val="24"/>
        </w:rPr>
        <w:t xml:space="preserve"> huge stride to </w:t>
      </w:r>
      <w:r w:rsidR="00DB4CD5" w:rsidRPr="006D189B">
        <w:rPr>
          <w:rFonts w:ascii="Times New Roman" w:hAnsi="Times New Roman" w:cs="Times New Roman"/>
          <w:sz w:val="24"/>
          <w:szCs w:val="24"/>
        </w:rPr>
        <w:lastRenderedPageBreak/>
        <w:t>reaching the desired levels of transport and technological connectivity desired by Sustainable Goods in its quest for expansion.</w:t>
      </w:r>
    </w:p>
    <w:p w:rsidR="00DB4CD5" w:rsidRPr="006D189B" w:rsidRDefault="00870B33" w:rsidP="006D189B">
      <w:pPr>
        <w:tabs>
          <w:tab w:val="left" w:pos="720"/>
          <w:tab w:val="left" w:pos="1335"/>
        </w:tabs>
        <w:spacing w:line="480" w:lineRule="auto"/>
        <w:jc w:val="center"/>
        <w:rPr>
          <w:rFonts w:ascii="Times New Roman" w:hAnsi="Times New Roman" w:cs="Times New Roman"/>
          <w:sz w:val="24"/>
          <w:szCs w:val="24"/>
        </w:rPr>
      </w:pPr>
      <w:r w:rsidRPr="006D189B">
        <w:rPr>
          <w:rFonts w:ascii="Times New Roman" w:hAnsi="Times New Roman" w:cs="Times New Roman"/>
          <w:b/>
          <w:sz w:val="24"/>
          <w:szCs w:val="24"/>
        </w:rPr>
        <w:t xml:space="preserve">Trade </w:t>
      </w:r>
      <w:r w:rsidR="007D448F" w:rsidRPr="006D189B">
        <w:rPr>
          <w:rFonts w:ascii="Times New Roman" w:hAnsi="Times New Roman" w:cs="Times New Roman"/>
          <w:b/>
          <w:sz w:val="24"/>
          <w:szCs w:val="24"/>
        </w:rPr>
        <w:t>Agreements Impacts</w:t>
      </w:r>
    </w:p>
    <w:p w:rsidR="00A331AD" w:rsidRPr="006D189B" w:rsidRDefault="00870B33" w:rsidP="006D189B">
      <w:pPr>
        <w:tabs>
          <w:tab w:val="left" w:pos="720"/>
          <w:tab w:val="left" w:pos="1335"/>
        </w:tabs>
        <w:spacing w:line="480" w:lineRule="auto"/>
        <w:rPr>
          <w:rFonts w:ascii="Times New Roman" w:hAnsi="Times New Roman" w:cs="Times New Roman"/>
          <w:sz w:val="24"/>
          <w:szCs w:val="24"/>
        </w:rPr>
      </w:pPr>
      <w:r w:rsidRPr="006D189B">
        <w:rPr>
          <w:rFonts w:ascii="Times New Roman" w:hAnsi="Times New Roman" w:cs="Times New Roman"/>
          <w:sz w:val="24"/>
          <w:szCs w:val="24"/>
        </w:rPr>
        <w:tab/>
      </w:r>
      <w:r w:rsidRPr="006D189B">
        <w:rPr>
          <w:rFonts w:ascii="Times New Roman" w:hAnsi="Times New Roman" w:cs="Times New Roman"/>
          <w:sz w:val="24"/>
          <w:szCs w:val="24"/>
        </w:rPr>
        <w:tab/>
        <w:t xml:space="preserve">Trade agreements </w:t>
      </w:r>
      <w:r w:rsidRPr="003224EF">
        <w:rPr>
          <w:rFonts w:ascii="Times New Roman" w:hAnsi="Times New Roman" w:cs="Times New Roman"/>
          <w:noProof/>
          <w:sz w:val="24"/>
          <w:szCs w:val="24"/>
        </w:rPr>
        <w:t>consist</w:t>
      </w:r>
      <w:r w:rsidRPr="006D189B">
        <w:rPr>
          <w:rFonts w:ascii="Times New Roman" w:hAnsi="Times New Roman" w:cs="Times New Roman"/>
          <w:sz w:val="24"/>
          <w:szCs w:val="24"/>
        </w:rPr>
        <w:t xml:space="preserve"> of policies and </w:t>
      </w:r>
      <w:r w:rsidRPr="003224EF">
        <w:rPr>
          <w:rFonts w:ascii="Times New Roman" w:hAnsi="Times New Roman" w:cs="Times New Roman"/>
          <w:noProof/>
          <w:sz w:val="24"/>
          <w:szCs w:val="24"/>
        </w:rPr>
        <w:t>legislation</w:t>
      </w:r>
      <w:r w:rsidRPr="006D189B">
        <w:rPr>
          <w:rFonts w:ascii="Times New Roman" w:hAnsi="Times New Roman" w:cs="Times New Roman"/>
          <w:sz w:val="24"/>
          <w:szCs w:val="24"/>
        </w:rPr>
        <w:t xml:space="preserve"> put in place by nations </w:t>
      </w:r>
      <w:r w:rsidR="000C281E" w:rsidRPr="006D189B">
        <w:rPr>
          <w:rFonts w:ascii="Times New Roman" w:hAnsi="Times New Roman" w:cs="Times New Roman"/>
          <w:sz w:val="24"/>
          <w:szCs w:val="24"/>
        </w:rPr>
        <w:t xml:space="preserve">who have </w:t>
      </w:r>
      <w:r w:rsidR="003224EF">
        <w:rPr>
          <w:rFonts w:ascii="Times New Roman" w:hAnsi="Times New Roman" w:cs="Times New Roman"/>
          <w:sz w:val="24"/>
          <w:szCs w:val="24"/>
        </w:rPr>
        <w:t xml:space="preserve">the </w:t>
      </w:r>
      <w:r w:rsidR="000C281E" w:rsidRPr="003224EF">
        <w:rPr>
          <w:rFonts w:ascii="Times New Roman" w:hAnsi="Times New Roman" w:cs="Times New Roman"/>
          <w:noProof/>
          <w:sz w:val="24"/>
          <w:szCs w:val="24"/>
        </w:rPr>
        <w:t>intention</w:t>
      </w:r>
      <w:r w:rsidR="000C281E" w:rsidRPr="006D189B">
        <w:rPr>
          <w:rFonts w:ascii="Times New Roman" w:hAnsi="Times New Roman" w:cs="Times New Roman"/>
          <w:sz w:val="24"/>
          <w:szCs w:val="24"/>
        </w:rPr>
        <w:t xml:space="preserve"> of trading. According to </w:t>
      </w:r>
      <w:proofErr w:type="spellStart"/>
      <w:r w:rsidR="000C281E" w:rsidRPr="006D189B">
        <w:rPr>
          <w:rFonts w:ascii="Times New Roman" w:hAnsi="Times New Roman" w:cs="Times New Roman"/>
          <w:sz w:val="24"/>
          <w:szCs w:val="24"/>
        </w:rPr>
        <w:t>Mutsau</w:t>
      </w:r>
      <w:proofErr w:type="spellEnd"/>
      <w:r w:rsidR="000C281E" w:rsidRPr="006D189B">
        <w:rPr>
          <w:rFonts w:ascii="Times New Roman" w:hAnsi="Times New Roman" w:cs="Times New Roman"/>
          <w:sz w:val="24"/>
          <w:szCs w:val="24"/>
        </w:rPr>
        <w:t xml:space="preserve"> (2017), t</w:t>
      </w:r>
      <w:r w:rsidRPr="006D189B">
        <w:rPr>
          <w:rFonts w:ascii="Times New Roman" w:hAnsi="Times New Roman" w:cs="Times New Roman"/>
          <w:sz w:val="24"/>
          <w:szCs w:val="24"/>
        </w:rPr>
        <w:t>hey can be bilateral or multilateral.</w:t>
      </w:r>
      <w:r w:rsidR="00F31259" w:rsidRPr="006D189B">
        <w:rPr>
          <w:rFonts w:ascii="Times New Roman" w:hAnsi="Times New Roman" w:cs="Times New Roman"/>
          <w:sz w:val="24"/>
          <w:szCs w:val="24"/>
        </w:rPr>
        <w:t xml:space="preserve"> Developing countries in their bid to develop and reach levels of the developed countries are using trade agreements as a strategy.</w:t>
      </w:r>
      <w:r w:rsidRPr="006D189B">
        <w:rPr>
          <w:rFonts w:ascii="Times New Roman" w:hAnsi="Times New Roman" w:cs="Times New Roman"/>
          <w:sz w:val="24"/>
          <w:szCs w:val="24"/>
        </w:rPr>
        <w:t xml:space="preserve"> Kenya has signed a number of trade agreements that would favor the decision by Sustainable goods to expand its business into the cou</w:t>
      </w:r>
      <w:r w:rsidR="007D448F" w:rsidRPr="006D189B">
        <w:rPr>
          <w:rFonts w:ascii="Times New Roman" w:hAnsi="Times New Roman" w:cs="Times New Roman"/>
          <w:sz w:val="24"/>
          <w:szCs w:val="24"/>
        </w:rPr>
        <w:t>ntry. Among the trade deals are first, t</w:t>
      </w:r>
      <w:r w:rsidRPr="006D189B">
        <w:rPr>
          <w:rFonts w:ascii="Times New Roman" w:hAnsi="Times New Roman" w:cs="Times New Roman"/>
          <w:sz w:val="24"/>
          <w:szCs w:val="24"/>
        </w:rPr>
        <w:t xml:space="preserve">he African Growth and Opportunity Act (AGOA) which was signed allowing for the export and importation of goods between Kenya and the </w:t>
      </w:r>
      <w:r w:rsidR="00711F48" w:rsidRPr="006D189B">
        <w:rPr>
          <w:rFonts w:ascii="Times New Roman" w:hAnsi="Times New Roman" w:cs="Times New Roman"/>
          <w:sz w:val="24"/>
          <w:szCs w:val="24"/>
        </w:rPr>
        <w:t xml:space="preserve">United States of America. This would be beneficial to Sustainable Goods in the sense that if it produces in Kenya it would still be able to export the products in </w:t>
      </w:r>
      <w:r w:rsidR="003224EF">
        <w:rPr>
          <w:rFonts w:ascii="Times New Roman" w:hAnsi="Times New Roman" w:cs="Times New Roman"/>
          <w:sz w:val="24"/>
          <w:szCs w:val="24"/>
        </w:rPr>
        <w:t xml:space="preserve">the </w:t>
      </w:r>
      <w:r w:rsidR="00711F48" w:rsidRPr="003224EF">
        <w:rPr>
          <w:rFonts w:ascii="Times New Roman" w:hAnsi="Times New Roman" w:cs="Times New Roman"/>
          <w:noProof/>
          <w:sz w:val="24"/>
          <w:szCs w:val="24"/>
        </w:rPr>
        <w:t>United</w:t>
      </w:r>
      <w:r w:rsidR="00711F48" w:rsidRPr="006D189B">
        <w:rPr>
          <w:rFonts w:ascii="Times New Roman" w:hAnsi="Times New Roman" w:cs="Times New Roman"/>
          <w:sz w:val="24"/>
          <w:szCs w:val="24"/>
        </w:rPr>
        <w:t xml:space="preserve"> States.</w:t>
      </w:r>
      <w:r w:rsidR="007D448F" w:rsidRPr="006D189B">
        <w:rPr>
          <w:rFonts w:ascii="Times New Roman" w:hAnsi="Times New Roman" w:cs="Times New Roman"/>
          <w:sz w:val="24"/>
          <w:szCs w:val="24"/>
        </w:rPr>
        <w:t xml:space="preserve"> Secondly, </w:t>
      </w:r>
      <w:r w:rsidR="00711F48" w:rsidRPr="006D189B">
        <w:rPr>
          <w:rFonts w:ascii="Times New Roman" w:hAnsi="Times New Roman" w:cs="Times New Roman"/>
          <w:sz w:val="24"/>
          <w:szCs w:val="24"/>
        </w:rPr>
        <w:t xml:space="preserve">Trade agreement on </w:t>
      </w:r>
      <w:r w:rsidR="003224EF">
        <w:rPr>
          <w:rFonts w:ascii="Times New Roman" w:hAnsi="Times New Roman" w:cs="Times New Roman"/>
          <w:sz w:val="24"/>
          <w:szCs w:val="24"/>
        </w:rPr>
        <w:t xml:space="preserve">the </w:t>
      </w:r>
      <w:r w:rsidR="00711F48" w:rsidRPr="003224EF">
        <w:rPr>
          <w:rFonts w:ascii="Times New Roman" w:hAnsi="Times New Roman" w:cs="Times New Roman"/>
          <w:noProof/>
          <w:sz w:val="24"/>
          <w:szCs w:val="24"/>
        </w:rPr>
        <w:t>special</w:t>
      </w:r>
      <w:r w:rsidR="006D189B">
        <w:rPr>
          <w:rFonts w:ascii="Times New Roman" w:hAnsi="Times New Roman" w:cs="Times New Roman"/>
          <w:sz w:val="24"/>
          <w:szCs w:val="24"/>
        </w:rPr>
        <w:t xml:space="preserve"> agreement has been </w:t>
      </w:r>
      <w:r w:rsidR="00711F48" w:rsidRPr="006D189B">
        <w:rPr>
          <w:rFonts w:ascii="Times New Roman" w:hAnsi="Times New Roman" w:cs="Times New Roman"/>
          <w:sz w:val="24"/>
          <w:szCs w:val="24"/>
        </w:rPr>
        <w:t xml:space="preserve">enacted in line with </w:t>
      </w:r>
      <w:r w:rsidR="00DA146E" w:rsidRPr="006D189B">
        <w:rPr>
          <w:rFonts w:ascii="Times New Roman" w:hAnsi="Times New Roman" w:cs="Times New Roman"/>
          <w:sz w:val="24"/>
          <w:szCs w:val="24"/>
        </w:rPr>
        <w:t>Kenya’s</w:t>
      </w:r>
      <w:r w:rsidR="00711F48" w:rsidRPr="006D189B">
        <w:rPr>
          <w:rFonts w:ascii="Times New Roman" w:hAnsi="Times New Roman" w:cs="Times New Roman"/>
          <w:sz w:val="24"/>
          <w:szCs w:val="24"/>
        </w:rPr>
        <w:t xml:space="preserve"> vision 2030 sustainability objectives. This trade agreement would serve to offer Sustainable Goods a ready local market in Kenya as its host country</w:t>
      </w:r>
      <w:r w:rsidR="00DA146E" w:rsidRPr="006D189B">
        <w:rPr>
          <w:rFonts w:ascii="Times New Roman" w:hAnsi="Times New Roman" w:cs="Times New Roman"/>
          <w:sz w:val="24"/>
          <w:szCs w:val="24"/>
        </w:rPr>
        <w:t xml:space="preserve"> </w:t>
      </w:r>
      <w:r w:rsidR="006D189B">
        <w:rPr>
          <w:rFonts w:ascii="Times New Roman" w:hAnsi="Times New Roman" w:cs="Times New Roman"/>
          <w:sz w:val="24"/>
          <w:szCs w:val="24"/>
        </w:rPr>
        <w:t xml:space="preserve">(Kenya country commercial guide, </w:t>
      </w:r>
      <w:r w:rsidR="00DA146E" w:rsidRPr="006D189B">
        <w:rPr>
          <w:rFonts w:ascii="Times New Roman" w:hAnsi="Times New Roman" w:cs="Times New Roman"/>
          <w:sz w:val="24"/>
          <w:szCs w:val="24"/>
        </w:rPr>
        <w:t>2017)</w:t>
      </w:r>
      <w:r w:rsidR="00711F48" w:rsidRPr="006D189B">
        <w:rPr>
          <w:rFonts w:ascii="Times New Roman" w:hAnsi="Times New Roman" w:cs="Times New Roman"/>
          <w:sz w:val="24"/>
          <w:szCs w:val="24"/>
        </w:rPr>
        <w:t>.</w:t>
      </w:r>
    </w:p>
    <w:p w:rsidR="00F31259" w:rsidRPr="006D189B" w:rsidRDefault="00711F48" w:rsidP="006D189B">
      <w:pPr>
        <w:tabs>
          <w:tab w:val="left" w:pos="720"/>
          <w:tab w:val="left" w:pos="1335"/>
        </w:tabs>
        <w:spacing w:line="480" w:lineRule="auto"/>
        <w:rPr>
          <w:rFonts w:ascii="Times New Roman" w:hAnsi="Times New Roman" w:cs="Times New Roman"/>
          <w:sz w:val="24"/>
          <w:szCs w:val="24"/>
        </w:rPr>
      </w:pPr>
      <w:r w:rsidRPr="006D189B">
        <w:rPr>
          <w:rFonts w:ascii="Times New Roman" w:hAnsi="Times New Roman" w:cs="Times New Roman"/>
          <w:sz w:val="24"/>
          <w:szCs w:val="24"/>
        </w:rPr>
        <w:tab/>
      </w:r>
      <w:r w:rsidR="006D189B">
        <w:rPr>
          <w:rFonts w:ascii="Times New Roman" w:hAnsi="Times New Roman" w:cs="Times New Roman"/>
          <w:sz w:val="24"/>
          <w:szCs w:val="24"/>
        </w:rPr>
        <w:t xml:space="preserve">Consequently, </w:t>
      </w:r>
      <w:r w:rsidRPr="006D189B">
        <w:rPr>
          <w:rFonts w:ascii="Times New Roman" w:hAnsi="Times New Roman" w:cs="Times New Roman"/>
          <w:sz w:val="24"/>
          <w:szCs w:val="24"/>
        </w:rPr>
        <w:t xml:space="preserve">Japan has a very balanced economy owing to its economic development. The country has </w:t>
      </w:r>
      <w:r w:rsidR="00C9413B" w:rsidRPr="006D189B">
        <w:rPr>
          <w:rFonts w:ascii="Times New Roman" w:hAnsi="Times New Roman" w:cs="Times New Roman"/>
          <w:sz w:val="24"/>
          <w:szCs w:val="24"/>
        </w:rPr>
        <w:t>committed</w:t>
      </w:r>
      <w:r w:rsidRPr="006D189B">
        <w:rPr>
          <w:rFonts w:ascii="Times New Roman" w:hAnsi="Times New Roman" w:cs="Times New Roman"/>
          <w:sz w:val="24"/>
          <w:szCs w:val="24"/>
        </w:rPr>
        <w:t xml:space="preserve"> to the following trade deals are beneficial to our companies e</w:t>
      </w:r>
      <w:r w:rsidR="007D448F" w:rsidRPr="006D189B">
        <w:rPr>
          <w:rFonts w:ascii="Times New Roman" w:hAnsi="Times New Roman" w:cs="Times New Roman"/>
          <w:sz w:val="24"/>
          <w:szCs w:val="24"/>
        </w:rPr>
        <w:t xml:space="preserve">xpansion project in the country. The first trade deals </w:t>
      </w:r>
      <w:r w:rsidR="003224EF">
        <w:rPr>
          <w:rFonts w:ascii="Times New Roman" w:hAnsi="Times New Roman" w:cs="Times New Roman"/>
          <w:noProof/>
          <w:sz w:val="24"/>
          <w:szCs w:val="24"/>
        </w:rPr>
        <w:t>are</w:t>
      </w:r>
      <w:r w:rsidR="007D448F" w:rsidRPr="006D189B">
        <w:rPr>
          <w:rFonts w:ascii="Times New Roman" w:hAnsi="Times New Roman" w:cs="Times New Roman"/>
          <w:sz w:val="24"/>
          <w:szCs w:val="24"/>
        </w:rPr>
        <w:t xml:space="preserve"> the b</w:t>
      </w:r>
      <w:r w:rsidRPr="006D189B">
        <w:rPr>
          <w:rFonts w:ascii="Times New Roman" w:hAnsi="Times New Roman" w:cs="Times New Roman"/>
          <w:sz w:val="24"/>
          <w:szCs w:val="24"/>
        </w:rPr>
        <w:t>ilateral t</w:t>
      </w:r>
      <w:r w:rsidR="00F31259" w:rsidRPr="006D189B">
        <w:rPr>
          <w:rFonts w:ascii="Times New Roman" w:hAnsi="Times New Roman" w:cs="Times New Roman"/>
          <w:sz w:val="24"/>
          <w:szCs w:val="24"/>
        </w:rPr>
        <w:t xml:space="preserve">rade agreement between </w:t>
      </w:r>
      <w:r w:rsidR="003224EF">
        <w:rPr>
          <w:rFonts w:ascii="Times New Roman" w:hAnsi="Times New Roman" w:cs="Times New Roman"/>
          <w:sz w:val="24"/>
          <w:szCs w:val="24"/>
        </w:rPr>
        <w:t xml:space="preserve">the </w:t>
      </w:r>
      <w:r w:rsidR="00F31259" w:rsidRPr="003224EF">
        <w:rPr>
          <w:rFonts w:ascii="Times New Roman" w:hAnsi="Times New Roman" w:cs="Times New Roman"/>
          <w:noProof/>
          <w:sz w:val="24"/>
          <w:szCs w:val="24"/>
        </w:rPr>
        <w:t>USA</w:t>
      </w:r>
      <w:r w:rsidRPr="006D189B">
        <w:rPr>
          <w:rFonts w:ascii="Times New Roman" w:hAnsi="Times New Roman" w:cs="Times New Roman"/>
          <w:sz w:val="24"/>
          <w:szCs w:val="24"/>
        </w:rPr>
        <w:t xml:space="preserve"> and </w:t>
      </w:r>
      <w:r w:rsidR="003224EF">
        <w:rPr>
          <w:rFonts w:ascii="Times New Roman" w:hAnsi="Times New Roman" w:cs="Times New Roman"/>
          <w:noProof/>
          <w:sz w:val="24"/>
          <w:szCs w:val="24"/>
        </w:rPr>
        <w:t>J</w:t>
      </w:r>
      <w:r w:rsidRPr="003224EF">
        <w:rPr>
          <w:rFonts w:ascii="Times New Roman" w:hAnsi="Times New Roman" w:cs="Times New Roman"/>
          <w:noProof/>
          <w:sz w:val="24"/>
          <w:szCs w:val="24"/>
        </w:rPr>
        <w:t>apan</w:t>
      </w:r>
      <w:r w:rsidR="00F31259" w:rsidRPr="006D189B">
        <w:rPr>
          <w:rFonts w:ascii="Times New Roman" w:hAnsi="Times New Roman" w:cs="Times New Roman"/>
          <w:sz w:val="24"/>
          <w:szCs w:val="24"/>
        </w:rPr>
        <w:t xml:space="preserve"> which allow for the United States to be able to export agricultural produce to the previously protected area </w:t>
      </w:r>
      <w:r w:rsidR="00F31259" w:rsidRPr="003224EF">
        <w:rPr>
          <w:rFonts w:ascii="Times New Roman" w:hAnsi="Times New Roman" w:cs="Times New Roman"/>
          <w:noProof/>
          <w:sz w:val="24"/>
          <w:szCs w:val="24"/>
        </w:rPr>
        <w:t>of</w:t>
      </w:r>
      <w:r w:rsidR="00F31259" w:rsidRPr="006D189B">
        <w:rPr>
          <w:rFonts w:ascii="Times New Roman" w:hAnsi="Times New Roman" w:cs="Times New Roman"/>
          <w:sz w:val="24"/>
          <w:szCs w:val="24"/>
        </w:rPr>
        <w:t xml:space="preserve"> trade by </w:t>
      </w:r>
      <w:r w:rsidR="003224EF">
        <w:rPr>
          <w:rFonts w:ascii="Times New Roman" w:hAnsi="Times New Roman" w:cs="Times New Roman"/>
          <w:noProof/>
          <w:sz w:val="24"/>
          <w:szCs w:val="24"/>
        </w:rPr>
        <w:t>J</w:t>
      </w:r>
      <w:r w:rsidR="00F31259" w:rsidRPr="003224EF">
        <w:rPr>
          <w:rFonts w:ascii="Times New Roman" w:hAnsi="Times New Roman" w:cs="Times New Roman"/>
          <w:noProof/>
          <w:sz w:val="24"/>
          <w:szCs w:val="24"/>
        </w:rPr>
        <w:t>apan</w:t>
      </w:r>
      <w:r w:rsidR="00F31259" w:rsidRPr="006D189B">
        <w:rPr>
          <w:rFonts w:ascii="Times New Roman" w:hAnsi="Times New Roman" w:cs="Times New Roman"/>
          <w:sz w:val="24"/>
          <w:szCs w:val="24"/>
        </w:rPr>
        <w:t xml:space="preserve">. In </w:t>
      </w:r>
      <w:r w:rsidR="00F31259" w:rsidRPr="003224EF">
        <w:rPr>
          <w:rFonts w:ascii="Times New Roman" w:hAnsi="Times New Roman" w:cs="Times New Roman"/>
          <w:noProof/>
          <w:sz w:val="24"/>
          <w:szCs w:val="24"/>
        </w:rPr>
        <w:t>turn</w:t>
      </w:r>
      <w:r w:rsidR="003224EF">
        <w:rPr>
          <w:rFonts w:ascii="Times New Roman" w:hAnsi="Times New Roman" w:cs="Times New Roman"/>
          <w:noProof/>
          <w:sz w:val="24"/>
          <w:szCs w:val="24"/>
        </w:rPr>
        <w:t>,</w:t>
      </w:r>
      <w:r w:rsidR="00F31259" w:rsidRPr="006D189B">
        <w:rPr>
          <w:rFonts w:ascii="Times New Roman" w:hAnsi="Times New Roman" w:cs="Times New Roman"/>
          <w:sz w:val="24"/>
          <w:szCs w:val="24"/>
        </w:rPr>
        <w:t xml:space="preserve"> the USA will allow </w:t>
      </w:r>
      <w:r w:rsidR="003224EF">
        <w:rPr>
          <w:rFonts w:ascii="Times New Roman" w:hAnsi="Times New Roman" w:cs="Times New Roman"/>
          <w:noProof/>
          <w:sz w:val="24"/>
          <w:szCs w:val="24"/>
        </w:rPr>
        <w:t>J</w:t>
      </w:r>
      <w:r w:rsidR="00F31259" w:rsidRPr="003224EF">
        <w:rPr>
          <w:rFonts w:ascii="Times New Roman" w:hAnsi="Times New Roman" w:cs="Times New Roman"/>
          <w:noProof/>
          <w:sz w:val="24"/>
          <w:szCs w:val="24"/>
        </w:rPr>
        <w:t>apan</w:t>
      </w:r>
      <w:r w:rsidR="00F31259" w:rsidRPr="006D189B">
        <w:rPr>
          <w:rFonts w:ascii="Times New Roman" w:hAnsi="Times New Roman" w:cs="Times New Roman"/>
          <w:sz w:val="24"/>
          <w:szCs w:val="24"/>
        </w:rPr>
        <w:t xml:space="preserve"> to export steel with </w:t>
      </w:r>
      <w:r w:rsidR="003224EF">
        <w:rPr>
          <w:rFonts w:ascii="Times New Roman" w:hAnsi="Times New Roman" w:cs="Times New Roman"/>
          <w:sz w:val="24"/>
          <w:szCs w:val="24"/>
        </w:rPr>
        <w:t xml:space="preserve">the </w:t>
      </w:r>
      <w:r w:rsidR="00F31259" w:rsidRPr="003224EF">
        <w:rPr>
          <w:rFonts w:ascii="Times New Roman" w:hAnsi="Times New Roman" w:cs="Times New Roman"/>
          <w:noProof/>
          <w:sz w:val="24"/>
          <w:szCs w:val="24"/>
        </w:rPr>
        <w:t>exemption</w:t>
      </w:r>
      <w:r w:rsidR="00F31259" w:rsidRPr="006D189B">
        <w:rPr>
          <w:rFonts w:ascii="Times New Roman" w:hAnsi="Times New Roman" w:cs="Times New Roman"/>
          <w:sz w:val="24"/>
          <w:szCs w:val="24"/>
        </w:rPr>
        <w:t xml:space="preserve"> of tariffs being made.</w:t>
      </w:r>
      <w:r w:rsidR="007D448F" w:rsidRPr="006D189B">
        <w:rPr>
          <w:rFonts w:ascii="Times New Roman" w:hAnsi="Times New Roman" w:cs="Times New Roman"/>
          <w:sz w:val="24"/>
          <w:szCs w:val="24"/>
        </w:rPr>
        <w:t xml:space="preserve"> Secondly, the </w:t>
      </w:r>
      <w:r w:rsidR="00F31259" w:rsidRPr="006D189B">
        <w:rPr>
          <w:rFonts w:ascii="Times New Roman" w:hAnsi="Times New Roman" w:cs="Times New Roman"/>
          <w:sz w:val="24"/>
          <w:szCs w:val="24"/>
        </w:rPr>
        <w:t xml:space="preserve">United </w:t>
      </w:r>
      <w:r w:rsidR="003224EF" w:rsidRPr="003224EF">
        <w:rPr>
          <w:rFonts w:ascii="Times New Roman" w:hAnsi="Times New Roman" w:cs="Times New Roman"/>
          <w:noProof/>
          <w:sz w:val="24"/>
          <w:szCs w:val="24"/>
        </w:rPr>
        <w:t>S</w:t>
      </w:r>
      <w:r w:rsidR="00F31259" w:rsidRPr="003224EF">
        <w:rPr>
          <w:rFonts w:ascii="Times New Roman" w:hAnsi="Times New Roman" w:cs="Times New Roman"/>
          <w:noProof/>
          <w:sz w:val="24"/>
          <w:szCs w:val="24"/>
        </w:rPr>
        <w:t>tates-Japan</w:t>
      </w:r>
      <w:r w:rsidR="00F31259" w:rsidRPr="006D189B">
        <w:rPr>
          <w:rFonts w:ascii="Times New Roman" w:hAnsi="Times New Roman" w:cs="Times New Roman"/>
          <w:sz w:val="24"/>
          <w:szCs w:val="24"/>
        </w:rPr>
        <w:t xml:space="preserve"> non-tariff treaty. The treaty will be beneficial to Sustainable Goods as it will allow unrestricted access and </w:t>
      </w:r>
      <w:r w:rsidR="003224EF">
        <w:rPr>
          <w:rFonts w:ascii="Times New Roman" w:hAnsi="Times New Roman" w:cs="Times New Roman"/>
          <w:sz w:val="24"/>
          <w:szCs w:val="24"/>
        </w:rPr>
        <w:t xml:space="preserve">the </w:t>
      </w:r>
      <w:r w:rsidR="00F31259" w:rsidRPr="003224EF">
        <w:rPr>
          <w:rFonts w:ascii="Times New Roman" w:hAnsi="Times New Roman" w:cs="Times New Roman"/>
          <w:noProof/>
          <w:sz w:val="24"/>
          <w:szCs w:val="24"/>
        </w:rPr>
        <w:t>ability</w:t>
      </w:r>
      <w:r w:rsidR="00F31259" w:rsidRPr="006D189B">
        <w:rPr>
          <w:rFonts w:ascii="Times New Roman" w:hAnsi="Times New Roman" w:cs="Times New Roman"/>
          <w:sz w:val="24"/>
          <w:szCs w:val="24"/>
        </w:rPr>
        <w:t xml:space="preserve"> </w:t>
      </w:r>
      <w:r w:rsidR="003224EF">
        <w:rPr>
          <w:rFonts w:ascii="Times New Roman" w:hAnsi="Times New Roman" w:cs="Times New Roman"/>
          <w:noProof/>
          <w:sz w:val="24"/>
          <w:szCs w:val="24"/>
        </w:rPr>
        <w:t>of</w:t>
      </w:r>
      <w:r w:rsidR="00F31259" w:rsidRPr="006D189B">
        <w:rPr>
          <w:rFonts w:ascii="Times New Roman" w:hAnsi="Times New Roman" w:cs="Times New Roman"/>
          <w:sz w:val="24"/>
          <w:szCs w:val="24"/>
        </w:rPr>
        <w:t xml:space="preserve"> the corporation in its import and export activities in Japan.</w:t>
      </w:r>
    </w:p>
    <w:p w:rsidR="00944047" w:rsidRPr="006D189B" w:rsidRDefault="007D448F" w:rsidP="006D189B">
      <w:pPr>
        <w:spacing w:line="480" w:lineRule="auto"/>
        <w:rPr>
          <w:rFonts w:ascii="Times New Roman" w:hAnsi="Times New Roman" w:cs="Times New Roman"/>
          <w:sz w:val="24"/>
          <w:szCs w:val="24"/>
        </w:rPr>
      </w:pPr>
      <w:r w:rsidRPr="006D189B">
        <w:rPr>
          <w:rFonts w:ascii="Times New Roman" w:hAnsi="Times New Roman" w:cs="Times New Roman"/>
          <w:sz w:val="24"/>
          <w:szCs w:val="24"/>
        </w:rPr>
        <w:lastRenderedPageBreak/>
        <w:tab/>
      </w:r>
      <w:r w:rsidR="00C9413B" w:rsidRPr="006D189B">
        <w:rPr>
          <w:rFonts w:ascii="Times New Roman" w:hAnsi="Times New Roman" w:cs="Times New Roman"/>
          <w:sz w:val="24"/>
          <w:szCs w:val="24"/>
        </w:rPr>
        <w:t xml:space="preserve">According to </w:t>
      </w:r>
      <w:proofErr w:type="spellStart"/>
      <w:r w:rsidR="00C9413B" w:rsidRPr="006D189B">
        <w:rPr>
          <w:rFonts w:ascii="Times New Roman" w:hAnsi="Times New Roman" w:cs="Times New Roman"/>
          <w:sz w:val="24"/>
          <w:szCs w:val="24"/>
        </w:rPr>
        <w:t>Romalis</w:t>
      </w:r>
      <w:proofErr w:type="spellEnd"/>
      <w:r w:rsidR="00C9413B" w:rsidRPr="006D189B">
        <w:rPr>
          <w:rFonts w:ascii="Times New Roman" w:hAnsi="Times New Roman" w:cs="Times New Roman"/>
          <w:sz w:val="24"/>
          <w:szCs w:val="24"/>
        </w:rPr>
        <w:t xml:space="preserve"> (2007), the impact of trade agreements on globalization, international investment and trade </w:t>
      </w:r>
      <w:r w:rsidR="003224EF">
        <w:rPr>
          <w:rFonts w:ascii="Times New Roman" w:hAnsi="Times New Roman" w:cs="Times New Roman"/>
          <w:noProof/>
          <w:sz w:val="24"/>
          <w:szCs w:val="24"/>
        </w:rPr>
        <w:t>is</w:t>
      </w:r>
      <w:r w:rsidR="00C9413B" w:rsidRPr="006D189B">
        <w:rPr>
          <w:rFonts w:ascii="Times New Roman" w:hAnsi="Times New Roman" w:cs="Times New Roman"/>
          <w:sz w:val="24"/>
          <w:szCs w:val="24"/>
        </w:rPr>
        <w:t xml:space="preserve"> undeniable. Trade agreements have a major role to play in </w:t>
      </w:r>
      <w:r w:rsidR="003224EF">
        <w:rPr>
          <w:rFonts w:ascii="Times New Roman" w:hAnsi="Times New Roman" w:cs="Times New Roman"/>
          <w:sz w:val="24"/>
          <w:szCs w:val="24"/>
        </w:rPr>
        <w:t xml:space="preserve">the </w:t>
      </w:r>
      <w:r w:rsidR="00C9413B" w:rsidRPr="003224EF">
        <w:rPr>
          <w:rFonts w:ascii="Times New Roman" w:hAnsi="Times New Roman" w:cs="Times New Roman"/>
          <w:noProof/>
          <w:sz w:val="24"/>
          <w:szCs w:val="24"/>
        </w:rPr>
        <w:t>development</w:t>
      </w:r>
      <w:r w:rsidR="00C9413B" w:rsidRPr="006D189B">
        <w:rPr>
          <w:rFonts w:ascii="Times New Roman" w:hAnsi="Times New Roman" w:cs="Times New Roman"/>
          <w:sz w:val="24"/>
          <w:szCs w:val="24"/>
        </w:rPr>
        <w:t xml:space="preserve"> and shaping of interactions and relationships among the stakeholders of bu</w:t>
      </w:r>
      <w:r w:rsidRPr="006D189B">
        <w:rPr>
          <w:rFonts w:ascii="Times New Roman" w:hAnsi="Times New Roman" w:cs="Times New Roman"/>
          <w:sz w:val="24"/>
          <w:szCs w:val="24"/>
        </w:rPr>
        <w:t>siness across the globe (</w:t>
      </w:r>
      <w:proofErr w:type="spellStart"/>
      <w:r w:rsidRPr="006D189B">
        <w:rPr>
          <w:rFonts w:ascii="Times New Roman" w:hAnsi="Times New Roman" w:cs="Times New Roman"/>
          <w:sz w:val="24"/>
          <w:szCs w:val="24"/>
        </w:rPr>
        <w:t>Mutsau</w:t>
      </w:r>
      <w:proofErr w:type="spellEnd"/>
      <w:r w:rsidRPr="006D189B">
        <w:rPr>
          <w:rFonts w:ascii="Times New Roman" w:hAnsi="Times New Roman" w:cs="Times New Roman"/>
          <w:sz w:val="24"/>
          <w:szCs w:val="24"/>
        </w:rPr>
        <w:t xml:space="preserve">, </w:t>
      </w:r>
      <w:r w:rsidR="00C9413B" w:rsidRPr="006D189B">
        <w:rPr>
          <w:rFonts w:ascii="Times New Roman" w:hAnsi="Times New Roman" w:cs="Times New Roman"/>
          <w:sz w:val="24"/>
          <w:szCs w:val="24"/>
        </w:rPr>
        <w:t xml:space="preserve">2017). Therefore we can see that the fact that both Kenya and </w:t>
      </w:r>
      <w:r w:rsidR="003224EF">
        <w:rPr>
          <w:rFonts w:ascii="Times New Roman" w:hAnsi="Times New Roman" w:cs="Times New Roman"/>
          <w:noProof/>
          <w:sz w:val="24"/>
          <w:szCs w:val="24"/>
        </w:rPr>
        <w:t>J</w:t>
      </w:r>
      <w:r w:rsidR="00C9413B" w:rsidRPr="003224EF">
        <w:rPr>
          <w:rFonts w:ascii="Times New Roman" w:hAnsi="Times New Roman" w:cs="Times New Roman"/>
          <w:noProof/>
          <w:sz w:val="24"/>
          <w:szCs w:val="24"/>
        </w:rPr>
        <w:t>apan</w:t>
      </w:r>
      <w:r w:rsidR="00C9413B" w:rsidRPr="006D189B">
        <w:rPr>
          <w:rFonts w:ascii="Times New Roman" w:hAnsi="Times New Roman" w:cs="Times New Roman"/>
          <w:sz w:val="24"/>
          <w:szCs w:val="24"/>
        </w:rPr>
        <w:t xml:space="preserve"> have been actively involved in trade agreements with the United States would enable Sustainable Goods to achieve its business goals of profitability by expanding into the two countries.</w:t>
      </w:r>
    </w:p>
    <w:p w:rsidR="00B20891" w:rsidRPr="006D189B" w:rsidRDefault="007D448F" w:rsidP="006D189B">
      <w:pPr>
        <w:spacing w:line="480" w:lineRule="auto"/>
        <w:jc w:val="center"/>
        <w:rPr>
          <w:rFonts w:ascii="Times New Roman" w:hAnsi="Times New Roman" w:cs="Times New Roman"/>
          <w:b/>
          <w:sz w:val="24"/>
          <w:szCs w:val="24"/>
        </w:rPr>
      </w:pPr>
      <w:proofErr w:type="spellStart"/>
      <w:r w:rsidRPr="006D189B">
        <w:rPr>
          <w:rFonts w:ascii="Times New Roman" w:hAnsi="Times New Roman" w:cs="Times New Roman"/>
          <w:b/>
          <w:sz w:val="24"/>
          <w:szCs w:val="24"/>
        </w:rPr>
        <w:t>Swot</w:t>
      </w:r>
      <w:proofErr w:type="spellEnd"/>
      <w:r w:rsidRPr="006D189B">
        <w:rPr>
          <w:rFonts w:ascii="Times New Roman" w:hAnsi="Times New Roman" w:cs="Times New Roman"/>
          <w:b/>
          <w:sz w:val="24"/>
          <w:szCs w:val="24"/>
        </w:rPr>
        <w:t xml:space="preserve"> A</w:t>
      </w:r>
      <w:r w:rsidR="00B20891" w:rsidRPr="006D189B">
        <w:rPr>
          <w:rFonts w:ascii="Times New Roman" w:hAnsi="Times New Roman" w:cs="Times New Roman"/>
          <w:b/>
          <w:sz w:val="24"/>
          <w:szCs w:val="24"/>
        </w:rPr>
        <w:t xml:space="preserve">nalysis </w:t>
      </w:r>
    </w:p>
    <w:p w:rsidR="00B20891" w:rsidRPr="006D189B" w:rsidRDefault="00B20891" w:rsidP="006D189B">
      <w:pPr>
        <w:pStyle w:val="ListParagraph"/>
        <w:numPr>
          <w:ilvl w:val="0"/>
          <w:numId w:val="3"/>
        </w:numPr>
        <w:spacing w:line="480" w:lineRule="auto"/>
        <w:rPr>
          <w:rFonts w:ascii="Times New Roman" w:hAnsi="Times New Roman" w:cs="Times New Roman"/>
          <w:b/>
          <w:sz w:val="24"/>
          <w:szCs w:val="24"/>
        </w:rPr>
      </w:pPr>
      <w:proofErr w:type="spellStart"/>
      <w:r w:rsidRPr="006D189B">
        <w:rPr>
          <w:rFonts w:ascii="Times New Roman" w:hAnsi="Times New Roman" w:cs="Times New Roman"/>
          <w:b/>
          <w:sz w:val="24"/>
          <w:szCs w:val="24"/>
        </w:rPr>
        <w:t>Swot</w:t>
      </w:r>
      <w:proofErr w:type="spellEnd"/>
      <w:r w:rsidRPr="006D189B">
        <w:rPr>
          <w:rFonts w:ascii="Times New Roman" w:hAnsi="Times New Roman" w:cs="Times New Roman"/>
          <w:b/>
          <w:sz w:val="24"/>
          <w:szCs w:val="24"/>
        </w:rPr>
        <w:t xml:space="preserve"> analysis of </w:t>
      </w:r>
      <w:r w:rsidR="003224EF">
        <w:rPr>
          <w:rFonts w:ascii="Times New Roman" w:hAnsi="Times New Roman" w:cs="Times New Roman"/>
          <w:b/>
          <w:noProof/>
          <w:sz w:val="24"/>
          <w:szCs w:val="24"/>
        </w:rPr>
        <w:t>J</w:t>
      </w:r>
      <w:r w:rsidRPr="003224EF">
        <w:rPr>
          <w:rFonts w:ascii="Times New Roman" w:hAnsi="Times New Roman" w:cs="Times New Roman"/>
          <w:b/>
          <w:noProof/>
          <w:sz w:val="24"/>
          <w:szCs w:val="24"/>
        </w:rPr>
        <w:t>apan</w:t>
      </w:r>
    </w:p>
    <w:p w:rsidR="00B20891" w:rsidRPr="006D189B" w:rsidRDefault="00B20891" w:rsidP="006D189B">
      <w:pPr>
        <w:spacing w:line="480" w:lineRule="auto"/>
        <w:rPr>
          <w:rFonts w:ascii="Times New Roman" w:hAnsi="Times New Roman" w:cs="Times New Roman"/>
          <w:sz w:val="24"/>
          <w:szCs w:val="24"/>
        </w:rPr>
      </w:pPr>
      <w:r w:rsidRPr="006D189B">
        <w:rPr>
          <w:rFonts w:ascii="Times New Roman" w:hAnsi="Times New Roman" w:cs="Times New Roman"/>
          <w:b/>
          <w:sz w:val="24"/>
          <w:szCs w:val="24"/>
        </w:rPr>
        <w:tab/>
      </w:r>
      <w:r w:rsidRPr="006D189B">
        <w:rPr>
          <w:rFonts w:ascii="Times New Roman" w:hAnsi="Times New Roman" w:cs="Times New Roman"/>
          <w:sz w:val="24"/>
          <w:szCs w:val="24"/>
        </w:rPr>
        <w:t>Japan being among the list of developed counties has a num</w:t>
      </w:r>
      <w:r w:rsidR="006D189B">
        <w:rPr>
          <w:rFonts w:ascii="Times New Roman" w:hAnsi="Times New Roman" w:cs="Times New Roman"/>
          <w:sz w:val="24"/>
          <w:szCs w:val="24"/>
        </w:rPr>
        <w:t>ber of strengths that would favor</w:t>
      </w:r>
      <w:r w:rsidRPr="006D189B">
        <w:rPr>
          <w:rFonts w:ascii="Times New Roman" w:hAnsi="Times New Roman" w:cs="Times New Roman"/>
          <w:sz w:val="24"/>
          <w:szCs w:val="24"/>
        </w:rPr>
        <w:t xml:space="preserve"> Sustainable Goods. The country as well developed transport and technology infrastructure. </w:t>
      </w:r>
      <w:r w:rsidR="009E7AD3" w:rsidRPr="006D189B">
        <w:rPr>
          <w:rFonts w:ascii="Times New Roman" w:hAnsi="Times New Roman" w:cs="Times New Roman"/>
          <w:sz w:val="24"/>
          <w:szCs w:val="24"/>
        </w:rPr>
        <w:t>Ac</w:t>
      </w:r>
      <w:r w:rsidR="006D189B">
        <w:rPr>
          <w:rFonts w:ascii="Times New Roman" w:hAnsi="Times New Roman" w:cs="Times New Roman"/>
          <w:sz w:val="24"/>
          <w:szCs w:val="24"/>
        </w:rPr>
        <w:t xml:space="preserve">cording to </w:t>
      </w:r>
      <w:proofErr w:type="spellStart"/>
      <w:r w:rsidR="006D189B">
        <w:rPr>
          <w:rFonts w:ascii="Times New Roman" w:hAnsi="Times New Roman" w:cs="Times New Roman"/>
          <w:sz w:val="24"/>
          <w:szCs w:val="24"/>
        </w:rPr>
        <w:t>Rugman</w:t>
      </w:r>
      <w:proofErr w:type="spellEnd"/>
      <w:r w:rsidR="006D189B">
        <w:rPr>
          <w:rFonts w:ascii="Times New Roman" w:hAnsi="Times New Roman" w:cs="Times New Roman"/>
          <w:sz w:val="24"/>
          <w:szCs w:val="24"/>
        </w:rPr>
        <w:t xml:space="preserve"> et al. (2008), </w:t>
      </w:r>
      <w:r w:rsidR="009E7AD3" w:rsidRPr="006D189B">
        <w:rPr>
          <w:rFonts w:ascii="Times New Roman" w:hAnsi="Times New Roman" w:cs="Times New Roman"/>
          <w:sz w:val="24"/>
          <w:szCs w:val="24"/>
        </w:rPr>
        <w:t>t</w:t>
      </w:r>
      <w:r w:rsidRPr="006D189B">
        <w:rPr>
          <w:rFonts w:ascii="Times New Roman" w:hAnsi="Times New Roman" w:cs="Times New Roman"/>
          <w:sz w:val="24"/>
          <w:szCs w:val="24"/>
        </w:rPr>
        <w:t xml:space="preserve">his would help in the distribution of the corporation’s products as well as </w:t>
      </w:r>
      <w:r w:rsidRPr="003224EF">
        <w:rPr>
          <w:rFonts w:ascii="Times New Roman" w:hAnsi="Times New Roman" w:cs="Times New Roman"/>
          <w:noProof/>
          <w:sz w:val="24"/>
          <w:szCs w:val="24"/>
        </w:rPr>
        <w:t>enabl</w:t>
      </w:r>
      <w:r w:rsidR="003224EF">
        <w:rPr>
          <w:rFonts w:ascii="Times New Roman" w:hAnsi="Times New Roman" w:cs="Times New Roman"/>
          <w:noProof/>
          <w:sz w:val="24"/>
          <w:szCs w:val="24"/>
        </w:rPr>
        <w:t>e</w:t>
      </w:r>
      <w:r w:rsidRPr="006D189B">
        <w:rPr>
          <w:rFonts w:ascii="Times New Roman" w:hAnsi="Times New Roman" w:cs="Times New Roman"/>
          <w:sz w:val="24"/>
          <w:szCs w:val="24"/>
        </w:rPr>
        <w:t xml:space="preserve"> for the cheap production of goods. This would be beneficial to Sustainable Goods’ planned investment in the country.</w:t>
      </w:r>
    </w:p>
    <w:p w:rsidR="00B20891" w:rsidRPr="006D189B" w:rsidRDefault="00B20891" w:rsidP="006D189B">
      <w:pPr>
        <w:spacing w:line="480" w:lineRule="auto"/>
        <w:rPr>
          <w:rFonts w:ascii="Times New Roman" w:hAnsi="Times New Roman" w:cs="Times New Roman"/>
          <w:sz w:val="24"/>
          <w:szCs w:val="24"/>
        </w:rPr>
      </w:pPr>
      <w:r w:rsidRPr="006D189B">
        <w:rPr>
          <w:rFonts w:ascii="Times New Roman" w:hAnsi="Times New Roman" w:cs="Times New Roman"/>
          <w:sz w:val="24"/>
          <w:szCs w:val="24"/>
        </w:rPr>
        <w:tab/>
      </w:r>
      <w:r w:rsidR="003224EF">
        <w:rPr>
          <w:rFonts w:ascii="Times New Roman" w:hAnsi="Times New Roman" w:cs="Times New Roman"/>
          <w:noProof/>
          <w:sz w:val="24"/>
          <w:szCs w:val="24"/>
        </w:rPr>
        <w:t>The w</w:t>
      </w:r>
      <w:r w:rsidRPr="003224EF">
        <w:rPr>
          <w:rFonts w:ascii="Times New Roman" w:hAnsi="Times New Roman" w:cs="Times New Roman"/>
          <w:noProof/>
          <w:sz w:val="24"/>
          <w:szCs w:val="24"/>
        </w:rPr>
        <w:t>eakness</w:t>
      </w:r>
      <w:r w:rsidRPr="006D189B">
        <w:rPr>
          <w:rFonts w:ascii="Times New Roman" w:hAnsi="Times New Roman" w:cs="Times New Roman"/>
          <w:sz w:val="24"/>
          <w:szCs w:val="24"/>
        </w:rPr>
        <w:t xml:space="preserve"> of </w:t>
      </w:r>
      <w:r w:rsidR="003224EF">
        <w:rPr>
          <w:rFonts w:ascii="Times New Roman" w:hAnsi="Times New Roman" w:cs="Times New Roman"/>
          <w:noProof/>
          <w:sz w:val="24"/>
          <w:szCs w:val="24"/>
        </w:rPr>
        <w:t>J</w:t>
      </w:r>
      <w:r w:rsidRPr="003224EF">
        <w:rPr>
          <w:rFonts w:ascii="Times New Roman" w:hAnsi="Times New Roman" w:cs="Times New Roman"/>
          <w:noProof/>
          <w:sz w:val="24"/>
          <w:szCs w:val="24"/>
        </w:rPr>
        <w:t>apan</w:t>
      </w:r>
      <w:r w:rsidRPr="006D189B">
        <w:rPr>
          <w:rFonts w:ascii="Times New Roman" w:hAnsi="Times New Roman" w:cs="Times New Roman"/>
          <w:sz w:val="24"/>
          <w:szCs w:val="24"/>
        </w:rPr>
        <w:t xml:space="preserve"> as an investment destination by Sustainable Goods is</w:t>
      </w:r>
      <w:r w:rsidR="002915BE" w:rsidRPr="006D189B">
        <w:rPr>
          <w:rFonts w:ascii="Times New Roman" w:hAnsi="Times New Roman" w:cs="Times New Roman"/>
          <w:sz w:val="24"/>
          <w:szCs w:val="24"/>
        </w:rPr>
        <w:t xml:space="preserve"> the presence of many policies that protect the countries agricultural sector. This protection measures would make the corporation’s attempts to acquire cheap agricultural based imports in the country hard thus leading to a rise in production costs.</w:t>
      </w:r>
    </w:p>
    <w:p w:rsidR="002915BE" w:rsidRPr="006D189B" w:rsidRDefault="002915BE" w:rsidP="006D189B">
      <w:pPr>
        <w:spacing w:line="480" w:lineRule="auto"/>
        <w:rPr>
          <w:rFonts w:ascii="Times New Roman" w:hAnsi="Times New Roman" w:cs="Times New Roman"/>
          <w:sz w:val="24"/>
          <w:szCs w:val="24"/>
        </w:rPr>
      </w:pPr>
      <w:r w:rsidRPr="006D189B">
        <w:rPr>
          <w:rFonts w:ascii="Times New Roman" w:hAnsi="Times New Roman" w:cs="Times New Roman"/>
          <w:sz w:val="24"/>
          <w:szCs w:val="24"/>
        </w:rPr>
        <w:tab/>
        <w:t>Japan offers a wide range of opportunities for Sustainable Goods. One of the areas of opportunity is the countries advanced technological infrastructure. This would enable the corporation to be able to optimize pro</w:t>
      </w:r>
      <w:r w:rsidR="00882373" w:rsidRPr="006D189B">
        <w:rPr>
          <w:rFonts w:ascii="Times New Roman" w:hAnsi="Times New Roman" w:cs="Times New Roman"/>
          <w:sz w:val="24"/>
          <w:szCs w:val="24"/>
        </w:rPr>
        <w:t xml:space="preserve">duction </w:t>
      </w:r>
      <w:r w:rsidR="006D189B">
        <w:rPr>
          <w:rFonts w:ascii="Times New Roman" w:hAnsi="Times New Roman" w:cs="Times New Roman"/>
          <w:sz w:val="24"/>
          <w:szCs w:val="24"/>
        </w:rPr>
        <w:t>and market its products (</w:t>
      </w:r>
      <w:proofErr w:type="spellStart"/>
      <w:r w:rsidR="006D189B">
        <w:rPr>
          <w:rFonts w:ascii="Times New Roman" w:hAnsi="Times New Roman" w:cs="Times New Roman"/>
          <w:sz w:val="24"/>
          <w:szCs w:val="24"/>
        </w:rPr>
        <w:t>Rugman</w:t>
      </w:r>
      <w:proofErr w:type="spellEnd"/>
      <w:r w:rsidR="006D189B">
        <w:rPr>
          <w:rFonts w:ascii="Times New Roman" w:hAnsi="Times New Roman" w:cs="Times New Roman"/>
          <w:sz w:val="24"/>
          <w:szCs w:val="24"/>
        </w:rPr>
        <w:t xml:space="preserve">, </w:t>
      </w:r>
      <w:r w:rsidR="00882373" w:rsidRPr="006D189B">
        <w:rPr>
          <w:rFonts w:ascii="Times New Roman" w:hAnsi="Times New Roman" w:cs="Times New Roman"/>
          <w:sz w:val="24"/>
          <w:szCs w:val="24"/>
        </w:rPr>
        <w:t>2008)</w:t>
      </w:r>
      <w:r w:rsidR="003224EF">
        <w:rPr>
          <w:rFonts w:ascii="Times New Roman" w:hAnsi="Times New Roman" w:cs="Times New Roman"/>
          <w:sz w:val="24"/>
          <w:szCs w:val="24"/>
        </w:rPr>
        <w:t>.</w:t>
      </w:r>
    </w:p>
    <w:p w:rsidR="002915BE" w:rsidRPr="006D189B" w:rsidRDefault="002915BE" w:rsidP="006D189B">
      <w:pPr>
        <w:spacing w:line="480" w:lineRule="auto"/>
        <w:rPr>
          <w:rFonts w:ascii="Times New Roman" w:hAnsi="Times New Roman" w:cs="Times New Roman"/>
          <w:sz w:val="24"/>
          <w:szCs w:val="24"/>
        </w:rPr>
      </w:pPr>
      <w:r w:rsidRPr="006D189B">
        <w:rPr>
          <w:rFonts w:ascii="Times New Roman" w:hAnsi="Times New Roman" w:cs="Times New Roman"/>
          <w:sz w:val="24"/>
          <w:szCs w:val="24"/>
        </w:rPr>
        <w:lastRenderedPageBreak/>
        <w:tab/>
        <w:t xml:space="preserve">Threats posed to Sustainable Goods by expanding into </w:t>
      </w:r>
      <w:r w:rsidR="003224EF">
        <w:rPr>
          <w:rFonts w:ascii="Times New Roman" w:hAnsi="Times New Roman" w:cs="Times New Roman"/>
          <w:noProof/>
          <w:sz w:val="24"/>
          <w:szCs w:val="24"/>
        </w:rPr>
        <w:t>J</w:t>
      </w:r>
      <w:r w:rsidRPr="003224EF">
        <w:rPr>
          <w:rFonts w:ascii="Times New Roman" w:hAnsi="Times New Roman" w:cs="Times New Roman"/>
          <w:noProof/>
          <w:sz w:val="24"/>
          <w:szCs w:val="24"/>
        </w:rPr>
        <w:t>apan</w:t>
      </w:r>
      <w:r w:rsidRPr="006D189B">
        <w:rPr>
          <w:rFonts w:ascii="Times New Roman" w:hAnsi="Times New Roman" w:cs="Times New Roman"/>
          <w:sz w:val="24"/>
          <w:szCs w:val="24"/>
        </w:rPr>
        <w:t xml:space="preserve"> are few but serious nonetheless. Due to the countries developed </w:t>
      </w:r>
      <w:r w:rsidRPr="003224EF">
        <w:rPr>
          <w:rFonts w:ascii="Times New Roman" w:hAnsi="Times New Roman" w:cs="Times New Roman"/>
          <w:noProof/>
          <w:sz w:val="24"/>
          <w:szCs w:val="24"/>
        </w:rPr>
        <w:t>economy</w:t>
      </w:r>
      <w:r w:rsidR="003224EF">
        <w:rPr>
          <w:rFonts w:ascii="Times New Roman" w:hAnsi="Times New Roman" w:cs="Times New Roman"/>
          <w:noProof/>
          <w:sz w:val="24"/>
          <w:szCs w:val="24"/>
        </w:rPr>
        <w:t>,</w:t>
      </w:r>
      <w:r w:rsidRPr="006D189B">
        <w:rPr>
          <w:rFonts w:ascii="Times New Roman" w:hAnsi="Times New Roman" w:cs="Times New Roman"/>
          <w:sz w:val="24"/>
          <w:szCs w:val="24"/>
        </w:rPr>
        <w:t xml:space="preserve"> it would be very hard for Sustainable Goods to acquire cheap labor. This is because few people in </w:t>
      </w:r>
      <w:r w:rsidR="003224EF">
        <w:rPr>
          <w:rFonts w:ascii="Times New Roman" w:hAnsi="Times New Roman" w:cs="Times New Roman"/>
          <w:noProof/>
          <w:sz w:val="24"/>
          <w:szCs w:val="24"/>
        </w:rPr>
        <w:t>J</w:t>
      </w:r>
      <w:r w:rsidRPr="003224EF">
        <w:rPr>
          <w:rFonts w:ascii="Times New Roman" w:hAnsi="Times New Roman" w:cs="Times New Roman"/>
          <w:noProof/>
          <w:sz w:val="24"/>
          <w:szCs w:val="24"/>
        </w:rPr>
        <w:t>apan</w:t>
      </w:r>
      <w:r w:rsidRPr="006D189B">
        <w:rPr>
          <w:rFonts w:ascii="Times New Roman" w:hAnsi="Times New Roman" w:cs="Times New Roman"/>
          <w:sz w:val="24"/>
          <w:szCs w:val="24"/>
        </w:rPr>
        <w:t xml:space="preserve"> would be willing to work for minimum wage. This would make the </w:t>
      </w:r>
      <w:r w:rsidR="00212769" w:rsidRPr="006D189B">
        <w:rPr>
          <w:rFonts w:ascii="Times New Roman" w:hAnsi="Times New Roman" w:cs="Times New Roman"/>
          <w:sz w:val="24"/>
          <w:szCs w:val="24"/>
        </w:rPr>
        <w:t>corporation’s survival</w:t>
      </w:r>
      <w:r w:rsidRPr="006D189B">
        <w:rPr>
          <w:rFonts w:ascii="Times New Roman" w:hAnsi="Times New Roman" w:cs="Times New Roman"/>
          <w:sz w:val="24"/>
          <w:szCs w:val="24"/>
        </w:rPr>
        <w:t xml:space="preserve"> in Japan d</w:t>
      </w:r>
      <w:r w:rsidR="009E7AD3" w:rsidRPr="006D189B">
        <w:rPr>
          <w:rFonts w:ascii="Times New Roman" w:hAnsi="Times New Roman" w:cs="Times New Roman"/>
          <w:sz w:val="24"/>
          <w:szCs w:val="24"/>
        </w:rPr>
        <w:t>ifficult (</w:t>
      </w:r>
      <w:proofErr w:type="spellStart"/>
      <w:r w:rsidR="009E7AD3" w:rsidRPr="006D189B">
        <w:rPr>
          <w:rFonts w:ascii="Times New Roman" w:hAnsi="Times New Roman" w:cs="Times New Roman"/>
          <w:sz w:val="24"/>
          <w:szCs w:val="24"/>
        </w:rPr>
        <w:t>Rugman</w:t>
      </w:r>
      <w:proofErr w:type="spellEnd"/>
      <w:r w:rsidR="009E7AD3" w:rsidRPr="006D189B">
        <w:rPr>
          <w:rFonts w:ascii="Times New Roman" w:hAnsi="Times New Roman" w:cs="Times New Roman"/>
          <w:sz w:val="24"/>
          <w:szCs w:val="24"/>
        </w:rPr>
        <w:t xml:space="preserve"> 2008)</w:t>
      </w:r>
      <w:r w:rsidR="003224EF">
        <w:rPr>
          <w:rFonts w:ascii="Times New Roman" w:hAnsi="Times New Roman" w:cs="Times New Roman"/>
          <w:sz w:val="24"/>
          <w:szCs w:val="24"/>
        </w:rPr>
        <w:t>.</w:t>
      </w:r>
    </w:p>
    <w:p w:rsidR="002915BE" w:rsidRPr="006D189B" w:rsidRDefault="00212769" w:rsidP="006D189B">
      <w:pPr>
        <w:pStyle w:val="ListParagraph"/>
        <w:numPr>
          <w:ilvl w:val="0"/>
          <w:numId w:val="3"/>
        </w:numPr>
        <w:spacing w:line="480" w:lineRule="auto"/>
        <w:rPr>
          <w:rFonts w:ascii="Times New Roman" w:hAnsi="Times New Roman" w:cs="Times New Roman"/>
          <w:b/>
          <w:sz w:val="24"/>
          <w:szCs w:val="24"/>
        </w:rPr>
      </w:pPr>
      <w:proofErr w:type="spellStart"/>
      <w:r w:rsidRPr="006D189B">
        <w:rPr>
          <w:rFonts w:ascii="Times New Roman" w:hAnsi="Times New Roman" w:cs="Times New Roman"/>
          <w:b/>
          <w:sz w:val="24"/>
          <w:szCs w:val="24"/>
        </w:rPr>
        <w:t>Swot</w:t>
      </w:r>
      <w:proofErr w:type="spellEnd"/>
      <w:r w:rsidRPr="006D189B">
        <w:rPr>
          <w:rFonts w:ascii="Times New Roman" w:hAnsi="Times New Roman" w:cs="Times New Roman"/>
          <w:b/>
          <w:sz w:val="24"/>
          <w:szCs w:val="24"/>
        </w:rPr>
        <w:t xml:space="preserve"> analysis of Kenya</w:t>
      </w:r>
    </w:p>
    <w:p w:rsidR="00212769" w:rsidRPr="006D189B" w:rsidRDefault="00212769" w:rsidP="006D189B">
      <w:pPr>
        <w:spacing w:line="480" w:lineRule="auto"/>
        <w:rPr>
          <w:rFonts w:ascii="Times New Roman" w:hAnsi="Times New Roman" w:cs="Times New Roman"/>
          <w:sz w:val="24"/>
          <w:szCs w:val="24"/>
        </w:rPr>
      </w:pPr>
      <w:r w:rsidRPr="006D189B">
        <w:rPr>
          <w:rFonts w:ascii="Times New Roman" w:hAnsi="Times New Roman" w:cs="Times New Roman"/>
          <w:sz w:val="24"/>
          <w:szCs w:val="24"/>
        </w:rPr>
        <w:tab/>
        <w:t>Kenya has a number of strengths that would be beneficial to the Sustainable Goods Corporation. Owing to its underdeveloped economy and high unemployment rates the corporation would be able to acquire cheap and readily available labor. This would optimize the corp</w:t>
      </w:r>
      <w:r w:rsidR="00882373" w:rsidRPr="006D189B">
        <w:rPr>
          <w:rFonts w:ascii="Times New Roman" w:hAnsi="Times New Roman" w:cs="Times New Roman"/>
          <w:sz w:val="24"/>
          <w:szCs w:val="24"/>
        </w:rPr>
        <w:t>oration’s production activities (</w:t>
      </w:r>
      <w:proofErr w:type="spellStart"/>
      <w:r w:rsidR="00882373" w:rsidRPr="006D189B">
        <w:rPr>
          <w:rFonts w:ascii="Times New Roman" w:hAnsi="Times New Roman" w:cs="Times New Roman"/>
          <w:sz w:val="24"/>
          <w:szCs w:val="24"/>
        </w:rPr>
        <w:t>Mutsau</w:t>
      </w:r>
      <w:proofErr w:type="spellEnd"/>
      <w:r w:rsidR="00882373" w:rsidRPr="006D189B">
        <w:rPr>
          <w:rFonts w:ascii="Times New Roman" w:hAnsi="Times New Roman" w:cs="Times New Roman"/>
          <w:sz w:val="24"/>
          <w:szCs w:val="24"/>
        </w:rPr>
        <w:t>, 2017)</w:t>
      </w:r>
      <w:r w:rsidR="003224EF">
        <w:rPr>
          <w:rFonts w:ascii="Times New Roman" w:hAnsi="Times New Roman" w:cs="Times New Roman"/>
          <w:sz w:val="24"/>
          <w:szCs w:val="24"/>
        </w:rPr>
        <w:t>.</w:t>
      </w:r>
      <w:r w:rsidR="00882373" w:rsidRPr="006D189B">
        <w:rPr>
          <w:rFonts w:ascii="Times New Roman" w:hAnsi="Times New Roman" w:cs="Times New Roman"/>
          <w:sz w:val="24"/>
          <w:szCs w:val="24"/>
        </w:rPr>
        <w:t xml:space="preserve"> </w:t>
      </w:r>
    </w:p>
    <w:p w:rsidR="00212769" w:rsidRPr="006D189B" w:rsidRDefault="00212769" w:rsidP="006D189B">
      <w:pPr>
        <w:spacing w:line="480" w:lineRule="auto"/>
        <w:rPr>
          <w:rFonts w:ascii="Times New Roman" w:hAnsi="Times New Roman" w:cs="Times New Roman"/>
          <w:sz w:val="24"/>
          <w:szCs w:val="24"/>
        </w:rPr>
      </w:pPr>
      <w:r w:rsidRPr="006D189B">
        <w:rPr>
          <w:rFonts w:ascii="Times New Roman" w:hAnsi="Times New Roman" w:cs="Times New Roman"/>
          <w:sz w:val="24"/>
          <w:szCs w:val="24"/>
        </w:rPr>
        <w:tab/>
        <w:t xml:space="preserve">Weaknesses that Sustainable Goods </w:t>
      </w:r>
      <w:r w:rsidR="003224EF">
        <w:rPr>
          <w:rFonts w:ascii="Times New Roman" w:hAnsi="Times New Roman" w:cs="Times New Roman"/>
          <w:noProof/>
          <w:sz w:val="24"/>
          <w:szCs w:val="24"/>
        </w:rPr>
        <w:t>are</w:t>
      </w:r>
      <w:r w:rsidRPr="006D189B">
        <w:rPr>
          <w:rFonts w:ascii="Times New Roman" w:hAnsi="Times New Roman" w:cs="Times New Roman"/>
          <w:sz w:val="24"/>
          <w:szCs w:val="24"/>
        </w:rPr>
        <w:t xml:space="preserve"> likely to face in Kenya will be mainly the political instability and incidences of post-election violence after every general </w:t>
      </w:r>
      <w:r w:rsidRPr="003224EF">
        <w:rPr>
          <w:rFonts w:ascii="Times New Roman" w:hAnsi="Times New Roman" w:cs="Times New Roman"/>
          <w:noProof/>
          <w:sz w:val="24"/>
          <w:szCs w:val="24"/>
        </w:rPr>
        <w:t>election</w:t>
      </w:r>
      <w:r w:rsidRPr="006D189B">
        <w:rPr>
          <w:rFonts w:ascii="Times New Roman" w:hAnsi="Times New Roman" w:cs="Times New Roman"/>
          <w:sz w:val="24"/>
          <w:szCs w:val="24"/>
        </w:rPr>
        <w:t>. This incidence would pose the threat of insecurity and uncertainty in the running of business by the corporation.</w:t>
      </w:r>
    </w:p>
    <w:p w:rsidR="00212769" w:rsidRPr="006D189B" w:rsidRDefault="00212769" w:rsidP="006D189B">
      <w:pPr>
        <w:spacing w:line="480" w:lineRule="auto"/>
        <w:rPr>
          <w:rFonts w:ascii="Times New Roman" w:hAnsi="Times New Roman" w:cs="Times New Roman"/>
          <w:sz w:val="24"/>
          <w:szCs w:val="24"/>
        </w:rPr>
      </w:pPr>
      <w:r w:rsidRPr="006D189B">
        <w:rPr>
          <w:rFonts w:ascii="Times New Roman" w:hAnsi="Times New Roman" w:cs="Times New Roman"/>
          <w:sz w:val="24"/>
          <w:szCs w:val="24"/>
        </w:rPr>
        <w:tab/>
        <w:t>Opportunities presented by Kenya will be the sustainability goals put in place in with Kenya’s vision 2030. The fact that Sustainable Goods specializes in this field offers an untapped opportunity for the corporation to utilize in the sustainability efforts of Kenya.</w:t>
      </w:r>
    </w:p>
    <w:p w:rsidR="00205E74" w:rsidRPr="006D189B" w:rsidRDefault="00212769" w:rsidP="006D189B">
      <w:pPr>
        <w:spacing w:line="480" w:lineRule="auto"/>
        <w:rPr>
          <w:rFonts w:ascii="Times New Roman" w:hAnsi="Times New Roman" w:cs="Times New Roman"/>
          <w:sz w:val="24"/>
          <w:szCs w:val="24"/>
        </w:rPr>
      </w:pPr>
      <w:r w:rsidRPr="006D189B">
        <w:rPr>
          <w:rFonts w:ascii="Times New Roman" w:hAnsi="Times New Roman" w:cs="Times New Roman"/>
          <w:sz w:val="24"/>
          <w:szCs w:val="24"/>
        </w:rPr>
        <w:tab/>
        <w:t xml:space="preserve">The Kenyan economy offers a wide range of threats to the </w:t>
      </w:r>
      <w:r w:rsidR="00582907" w:rsidRPr="006D189B">
        <w:rPr>
          <w:rFonts w:ascii="Times New Roman" w:hAnsi="Times New Roman" w:cs="Times New Roman"/>
          <w:sz w:val="24"/>
          <w:szCs w:val="24"/>
        </w:rPr>
        <w:t>expansion of Sustainable Goods into the country. Terrorism is rampant in the region with the target being on multi-national corporations. This would pose a real threat to the corporation’s activities in the country.</w:t>
      </w:r>
    </w:p>
    <w:p w:rsidR="00582907" w:rsidRPr="006D189B" w:rsidRDefault="00582907" w:rsidP="006D189B">
      <w:pPr>
        <w:spacing w:line="480" w:lineRule="auto"/>
        <w:jc w:val="center"/>
        <w:rPr>
          <w:rFonts w:ascii="Times New Roman" w:hAnsi="Times New Roman" w:cs="Times New Roman"/>
          <w:b/>
          <w:sz w:val="24"/>
          <w:szCs w:val="24"/>
        </w:rPr>
      </w:pPr>
      <w:r w:rsidRPr="006D189B">
        <w:rPr>
          <w:rFonts w:ascii="Times New Roman" w:hAnsi="Times New Roman" w:cs="Times New Roman"/>
          <w:b/>
          <w:sz w:val="24"/>
          <w:szCs w:val="24"/>
        </w:rPr>
        <w:t>Markets</w:t>
      </w:r>
    </w:p>
    <w:p w:rsidR="00D02EDC" w:rsidRPr="006D189B" w:rsidRDefault="00582907" w:rsidP="006D189B">
      <w:pPr>
        <w:spacing w:line="480" w:lineRule="auto"/>
        <w:rPr>
          <w:rFonts w:ascii="Times New Roman" w:hAnsi="Times New Roman" w:cs="Times New Roman"/>
          <w:sz w:val="24"/>
          <w:szCs w:val="24"/>
        </w:rPr>
      </w:pPr>
      <w:r w:rsidRPr="006D189B">
        <w:rPr>
          <w:rFonts w:ascii="Times New Roman" w:hAnsi="Times New Roman" w:cs="Times New Roman"/>
          <w:b/>
          <w:sz w:val="24"/>
          <w:szCs w:val="24"/>
        </w:rPr>
        <w:lastRenderedPageBreak/>
        <w:tab/>
      </w:r>
      <w:r w:rsidR="000A35A3" w:rsidRPr="006D189B">
        <w:rPr>
          <w:rFonts w:ascii="Times New Roman" w:hAnsi="Times New Roman" w:cs="Times New Roman"/>
          <w:sz w:val="24"/>
          <w:szCs w:val="24"/>
        </w:rPr>
        <w:t xml:space="preserve">According to Arnold </w:t>
      </w:r>
      <w:r w:rsidR="00E77143" w:rsidRPr="006D189B">
        <w:rPr>
          <w:rFonts w:ascii="Times New Roman" w:hAnsi="Times New Roman" w:cs="Times New Roman"/>
          <w:sz w:val="24"/>
          <w:szCs w:val="24"/>
        </w:rPr>
        <w:t>(1998)</w:t>
      </w:r>
      <w:r w:rsidR="006D189B">
        <w:rPr>
          <w:rFonts w:ascii="Times New Roman" w:hAnsi="Times New Roman" w:cs="Times New Roman"/>
          <w:sz w:val="24"/>
          <w:szCs w:val="24"/>
        </w:rPr>
        <w:t>,</w:t>
      </w:r>
      <w:r w:rsidR="00E77143" w:rsidRPr="006D189B">
        <w:rPr>
          <w:rFonts w:ascii="Times New Roman" w:hAnsi="Times New Roman" w:cs="Times New Roman"/>
          <w:sz w:val="24"/>
          <w:szCs w:val="24"/>
        </w:rPr>
        <w:t xml:space="preserve"> t</w:t>
      </w:r>
      <w:r w:rsidRPr="006D189B">
        <w:rPr>
          <w:rFonts w:ascii="Times New Roman" w:hAnsi="Times New Roman" w:cs="Times New Roman"/>
          <w:sz w:val="24"/>
          <w:szCs w:val="24"/>
        </w:rPr>
        <w:t xml:space="preserve">he availability of markets is key in the decision whether to expand into any given country. Each investment destination should provide a ready market to a multi-national corporation. Kenya in its attempt to improve sustainability will provide a ready market for the products of Sustainable Goods </w:t>
      </w:r>
      <w:r w:rsidR="00A014AA" w:rsidRPr="006D189B">
        <w:rPr>
          <w:rFonts w:ascii="Times New Roman" w:hAnsi="Times New Roman" w:cs="Times New Roman"/>
          <w:sz w:val="24"/>
          <w:szCs w:val="24"/>
        </w:rPr>
        <w:t>Corporation. Additionally, the presence of trade agreements allowing for free movement of products within the COMESA region provides an additional market for the Sustainable Goods Corporation. Japan</w:t>
      </w:r>
      <w:r w:rsidR="003224EF">
        <w:rPr>
          <w:rFonts w:ascii="Times New Roman" w:hAnsi="Times New Roman" w:cs="Times New Roman"/>
          <w:sz w:val="24"/>
          <w:szCs w:val="24"/>
        </w:rPr>
        <w:t>, on the other hand,</w:t>
      </w:r>
      <w:r w:rsidR="00A014AA" w:rsidRPr="006D189B">
        <w:rPr>
          <w:rFonts w:ascii="Times New Roman" w:hAnsi="Times New Roman" w:cs="Times New Roman"/>
          <w:sz w:val="24"/>
          <w:szCs w:val="24"/>
        </w:rPr>
        <w:t xml:space="preserve"> will offer a l</w:t>
      </w:r>
      <w:r w:rsidR="006D189B">
        <w:rPr>
          <w:rFonts w:ascii="Times New Roman" w:hAnsi="Times New Roman" w:cs="Times New Roman"/>
          <w:sz w:val="24"/>
          <w:szCs w:val="24"/>
        </w:rPr>
        <w:t>arge population which will provide</w:t>
      </w:r>
      <w:r w:rsidR="00A014AA" w:rsidRPr="006D189B">
        <w:rPr>
          <w:rFonts w:ascii="Times New Roman" w:hAnsi="Times New Roman" w:cs="Times New Roman"/>
          <w:sz w:val="24"/>
          <w:szCs w:val="24"/>
        </w:rPr>
        <w:t xml:space="preserve"> </w:t>
      </w:r>
      <w:r w:rsidR="003224EF">
        <w:rPr>
          <w:rFonts w:ascii="Times New Roman" w:hAnsi="Times New Roman" w:cs="Times New Roman"/>
          <w:sz w:val="24"/>
          <w:szCs w:val="24"/>
        </w:rPr>
        <w:t xml:space="preserve">a </w:t>
      </w:r>
      <w:r w:rsidR="00A014AA" w:rsidRPr="003224EF">
        <w:rPr>
          <w:rFonts w:ascii="Times New Roman" w:hAnsi="Times New Roman" w:cs="Times New Roman"/>
          <w:noProof/>
          <w:sz w:val="24"/>
          <w:szCs w:val="24"/>
        </w:rPr>
        <w:t>market</w:t>
      </w:r>
      <w:r w:rsidR="00A014AA" w:rsidRPr="006D189B">
        <w:rPr>
          <w:rFonts w:ascii="Times New Roman" w:hAnsi="Times New Roman" w:cs="Times New Roman"/>
          <w:sz w:val="24"/>
          <w:szCs w:val="24"/>
        </w:rPr>
        <w:t xml:space="preserve"> for the corporation’s goods. The bilateral agreements between </w:t>
      </w:r>
      <w:r w:rsidR="003224EF">
        <w:rPr>
          <w:rFonts w:ascii="Times New Roman" w:hAnsi="Times New Roman" w:cs="Times New Roman"/>
          <w:noProof/>
          <w:sz w:val="24"/>
          <w:szCs w:val="24"/>
        </w:rPr>
        <w:t>J</w:t>
      </w:r>
      <w:r w:rsidR="00A014AA" w:rsidRPr="003224EF">
        <w:rPr>
          <w:rFonts w:ascii="Times New Roman" w:hAnsi="Times New Roman" w:cs="Times New Roman"/>
          <w:noProof/>
          <w:sz w:val="24"/>
          <w:szCs w:val="24"/>
        </w:rPr>
        <w:t>apan</w:t>
      </w:r>
      <w:r w:rsidR="00A014AA" w:rsidRPr="006D189B">
        <w:rPr>
          <w:rFonts w:ascii="Times New Roman" w:hAnsi="Times New Roman" w:cs="Times New Roman"/>
          <w:sz w:val="24"/>
          <w:szCs w:val="24"/>
        </w:rPr>
        <w:t xml:space="preserve"> and the </w:t>
      </w:r>
      <w:r w:rsidR="00D02EDC" w:rsidRPr="006D189B">
        <w:rPr>
          <w:rFonts w:ascii="Times New Roman" w:hAnsi="Times New Roman" w:cs="Times New Roman"/>
          <w:sz w:val="24"/>
          <w:szCs w:val="24"/>
        </w:rPr>
        <w:t>United States</w:t>
      </w:r>
      <w:r w:rsidR="00A014AA" w:rsidRPr="006D189B">
        <w:rPr>
          <w:rFonts w:ascii="Times New Roman" w:hAnsi="Times New Roman" w:cs="Times New Roman"/>
          <w:sz w:val="24"/>
          <w:szCs w:val="24"/>
        </w:rPr>
        <w:t xml:space="preserve"> </w:t>
      </w:r>
      <w:r w:rsidR="00A014AA" w:rsidRPr="003224EF">
        <w:rPr>
          <w:rFonts w:ascii="Times New Roman" w:hAnsi="Times New Roman" w:cs="Times New Roman"/>
          <w:noProof/>
          <w:sz w:val="24"/>
          <w:szCs w:val="24"/>
        </w:rPr>
        <w:t>open</w:t>
      </w:r>
      <w:r w:rsidR="00A014AA" w:rsidRPr="006D189B">
        <w:rPr>
          <w:rFonts w:ascii="Times New Roman" w:hAnsi="Times New Roman" w:cs="Times New Roman"/>
          <w:sz w:val="24"/>
          <w:szCs w:val="24"/>
        </w:rPr>
        <w:t xml:space="preserve"> up the market in the </w:t>
      </w:r>
      <w:r w:rsidR="00D02EDC" w:rsidRPr="006D189B">
        <w:rPr>
          <w:rFonts w:ascii="Times New Roman" w:hAnsi="Times New Roman" w:cs="Times New Roman"/>
          <w:sz w:val="24"/>
          <w:szCs w:val="24"/>
        </w:rPr>
        <w:t>United States</w:t>
      </w:r>
      <w:r w:rsidR="00A014AA" w:rsidRPr="006D189B">
        <w:rPr>
          <w:rFonts w:ascii="Times New Roman" w:hAnsi="Times New Roman" w:cs="Times New Roman"/>
          <w:sz w:val="24"/>
          <w:szCs w:val="24"/>
        </w:rPr>
        <w:t xml:space="preserve"> to products of Sus</w:t>
      </w:r>
      <w:r w:rsidR="006D189B">
        <w:rPr>
          <w:rFonts w:ascii="Times New Roman" w:hAnsi="Times New Roman" w:cs="Times New Roman"/>
          <w:sz w:val="24"/>
          <w:szCs w:val="24"/>
        </w:rPr>
        <w:t>tainable Goods manufactured in J</w:t>
      </w:r>
      <w:r w:rsidR="00A014AA" w:rsidRPr="006D189B">
        <w:rPr>
          <w:rFonts w:ascii="Times New Roman" w:hAnsi="Times New Roman" w:cs="Times New Roman"/>
          <w:sz w:val="24"/>
          <w:szCs w:val="24"/>
        </w:rPr>
        <w:t>apan</w:t>
      </w:r>
      <w:r w:rsidR="006D189B">
        <w:rPr>
          <w:rFonts w:ascii="Times New Roman" w:hAnsi="Times New Roman" w:cs="Times New Roman"/>
          <w:sz w:val="24"/>
          <w:szCs w:val="24"/>
        </w:rPr>
        <w:t xml:space="preserve"> (Arnold, </w:t>
      </w:r>
      <w:r w:rsidR="00E77143" w:rsidRPr="006D189B">
        <w:rPr>
          <w:rFonts w:ascii="Times New Roman" w:hAnsi="Times New Roman" w:cs="Times New Roman"/>
          <w:sz w:val="24"/>
          <w:szCs w:val="24"/>
        </w:rPr>
        <w:t>1998)</w:t>
      </w:r>
      <w:r w:rsidR="00A014AA" w:rsidRPr="006D189B">
        <w:rPr>
          <w:rFonts w:ascii="Times New Roman" w:hAnsi="Times New Roman" w:cs="Times New Roman"/>
          <w:sz w:val="24"/>
          <w:szCs w:val="24"/>
        </w:rPr>
        <w:t>.</w:t>
      </w:r>
    </w:p>
    <w:p w:rsidR="00D02EDC" w:rsidRPr="006D189B" w:rsidRDefault="00D02EDC" w:rsidP="006D189B">
      <w:pPr>
        <w:spacing w:line="480" w:lineRule="auto"/>
        <w:rPr>
          <w:rFonts w:ascii="Times New Roman" w:hAnsi="Times New Roman" w:cs="Times New Roman"/>
          <w:sz w:val="24"/>
          <w:szCs w:val="24"/>
        </w:rPr>
      </w:pPr>
      <w:r w:rsidRPr="006D189B">
        <w:rPr>
          <w:rFonts w:ascii="Times New Roman" w:hAnsi="Times New Roman" w:cs="Times New Roman"/>
          <w:sz w:val="24"/>
          <w:szCs w:val="24"/>
        </w:rPr>
        <w:tab/>
        <w:t>In conclusion</w:t>
      </w:r>
      <w:r w:rsidR="007D448F" w:rsidRPr="006D189B">
        <w:rPr>
          <w:rFonts w:ascii="Times New Roman" w:hAnsi="Times New Roman" w:cs="Times New Roman"/>
          <w:sz w:val="24"/>
          <w:szCs w:val="24"/>
        </w:rPr>
        <w:t>,</w:t>
      </w:r>
      <w:r w:rsidR="006D189B">
        <w:rPr>
          <w:rFonts w:ascii="Times New Roman" w:hAnsi="Times New Roman" w:cs="Times New Roman"/>
          <w:sz w:val="24"/>
          <w:szCs w:val="24"/>
        </w:rPr>
        <w:t xml:space="preserve"> the analysis of Kenya and J</w:t>
      </w:r>
      <w:r w:rsidRPr="006D189B">
        <w:rPr>
          <w:rFonts w:ascii="Times New Roman" w:hAnsi="Times New Roman" w:cs="Times New Roman"/>
          <w:sz w:val="24"/>
          <w:szCs w:val="24"/>
        </w:rPr>
        <w:t xml:space="preserve">apan as a developing and developed countries respectively are </w:t>
      </w:r>
      <w:r w:rsidRPr="003224EF">
        <w:rPr>
          <w:rFonts w:ascii="Times New Roman" w:hAnsi="Times New Roman" w:cs="Times New Roman"/>
          <w:noProof/>
          <w:sz w:val="24"/>
          <w:szCs w:val="24"/>
        </w:rPr>
        <w:t>viable</w:t>
      </w:r>
      <w:r w:rsidRPr="006D189B">
        <w:rPr>
          <w:rFonts w:ascii="Times New Roman" w:hAnsi="Times New Roman" w:cs="Times New Roman"/>
          <w:sz w:val="24"/>
          <w:szCs w:val="24"/>
        </w:rPr>
        <w:t xml:space="preserve"> targets </w:t>
      </w:r>
      <w:r w:rsidR="006D189B">
        <w:rPr>
          <w:rFonts w:ascii="Times New Roman" w:hAnsi="Times New Roman" w:cs="Times New Roman"/>
          <w:sz w:val="24"/>
          <w:szCs w:val="24"/>
        </w:rPr>
        <w:t>for expansion opportunities by Sustainable G</w:t>
      </w:r>
      <w:r w:rsidRPr="006D189B">
        <w:rPr>
          <w:rFonts w:ascii="Times New Roman" w:hAnsi="Times New Roman" w:cs="Times New Roman"/>
          <w:sz w:val="24"/>
          <w:szCs w:val="24"/>
        </w:rPr>
        <w:t>oods which is currently based in the United States. The countries offer vast advantages which would be accrued by the corpora</w:t>
      </w:r>
      <w:r w:rsidR="006D189B">
        <w:rPr>
          <w:rFonts w:ascii="Times New Roman" w:hAnsi="Times New Roman" w:cs="Times New Roman"/>
          <w:sz w:val="24"/>
          <w:szCs w:val="24"/>
        </w:rPr>
        <w:t>tion and therefore Sustainable G</w:t>
      </w:r>
      <w:r w:rsidRPr="006D189B">
        <w:rPr>
          <w:rFonts w:ascii="Times New Roman" w:hAnsi="Times New Roman" w:cs="Times New Roman"/>
          <w:sz w:val="24"/>
          <w:szCs w:val="24"/>
        </w:rPr>
        <w:t xml:space="preserve">oods should invest and expand its operations into the two countries. The two countries offer benefits associated </w:t>
      </w:r>
      <w:r w:rsidR="000651D7" w:rsidRPr="006D189B">
        <w:rPr>
          <w:rFonts w:ascii="Times New Roman" w:hAnsi="Times New Roman" w:cs="Times New Roman"/>
          <w:sz w:val="24"/>
          <w:szCs w:val="24"/>
        </w:rPr>
        <w:t xml:space="preserve">with </w:t>
      </w:r>
      <w:r w:rsidR="003224EF">
        <w:rPr>
          <w:rFonts w:ascii="Times New Roman" w:hAnsi="Times New Roman" w:cs="Times New Roman"/>
          <w:sz w:val="24"/>
          <w:szCs w:val="24"/>
        </w:rPr>
        <w:t xml:space="preserve">the </w:t>
      </w:r>
      <w:r w:rsidR="000651D7" w:rsidRPr="003224EF">
        <w:rPr>
          <w:rFonts w:ascii="Times New Roman" w:hAnsi="Times New Roman" w:cs="Times New Roman"/>
          <w:noProof/>
          <w:sz w:val="24"/>
          <w:szCs w:val="24"/>
        </w:rPr>
        <w:t>availability</w:t>
      </w:r>
      <w:r w:rsidR="000651D7" w:rsidRPr="006D189B">
        <w:rPr>
          <w:rFonts w:ascii="Times New Roman" w:hAnsi="Times New Roman" w:cs="Times New Roman"/>
          <w:sz w:val="24"/>
          <w:szCs w:val="24"/>
        </w:rPr>
        <w:t xml:space="preserve"> of markets, friendly public policies, trade agreements and a properly conducted background analysis.</w:t>
      </w:r>
    </w:p>
    <w:p w:rsidR="00A014AA" w:rsidRPr="006D189B" w:rsidRDefault="00A014AA" w:rsidP="006D189B">
      <w:pPr>
        <w:spacing w:line="480" w:lineRule="auto"/>
        <w:rPr>
          <w:rFonts w:ascii="Times New Roman" w:hAnsi="Times New Roman" w:cs="Times New Roman"/>
          <w:sz w:val="24"/>
          <w:szCs w:val="24"/>
        </w:rPr>
      </w:pPr>
      <w:r w:rsidRPr="006D189B">
        <w:rPr>
          <w:rFonts w:ascii="Times New Roman" w:hAnsi="Times New Roman" w:cs="Times New Roman"/>
          <w:sz w:val="24"/>
          <w:szCs w:val="24"/>
        </w:rPr>
        <w:br w:type="page"/>
      </w:r>
    </w:p>
    <w:p w:rsidR="00582907" w:rsidRPr="006D189B" w:rsidRDefault="00A014AA" w:rsidP="006D189B">
      <w:pPr>
        <w:spacing w:line="480" w:lineRule="auto"/>
        <w:jc w:val="center"/>
        <w:rPr>
          <w:rFonts w:ascii="Times New Roman" w:hAnsi="Times New Roman" w:cs="Times New Roman"/>
          <w:sz w:val="24"/>
          <w:szCs w:val="24"/>
        </w:rPr>
      </w:pPr>
      <w:r w:rsidRPr="006D189B">
        <w:rPr>
          <w:rFonts w:ascii="Times New Roman" w:hAnsi="Times New Roman" w:cs="Times New Roman"/>
          <w:sz w:val="24"/>
          <w:szCs w:val="24"/>
        </w:rPr>
        <w:lastRenderedPageBreak/>
        <w:t>References</w:t>
      </w:r>
    </w:p>
    <w:p w:rsidR="000A35A3" w:rsidRPr="006D189B" w:rsidRDefault="000A35A3" w:rsidP="006D189B">
      <w:pPr>
        <w:spacing w:line="480" w:lineRule="auto"/>
        <w:ind w:left="720" w:hanging="720"/>
        <w:rPr>
          <w:rFonts w:ascii="Times New Roman" w:hAnsi="Times New Roman" w:cs="Times New Roman"/>
          <w:sz w:val="24"/>
          <w:szCs w:val="24"/>
        </w:rPr>
      </w:pPr>
      <w:r w:rsidRPr="006D189B">
        <w:rPr>
          <w:rFonts w:ascii="Times New Roman" w:hAnsi="Times New Roman" w:cs="Times New Roman"/>
          <w:sz w:val="24"/>
          <w:szCs w:val="24"/>
        </w:rPr>
        <w:t xml:space="preserve">Arnold, D. J., &amp; </w:t>
      </w:r>
      <w:proofErr w:type="spellStart"/>
      <w:r w:rsidRPr="006D189B">
        <w:rPr>
          <w:rFonts w:ascii="Times New Roman" w:hAnsi="Times New Roman" w:cs="Times New Roman"/>
          <w:sz w:val="24"/>
          <w:szCs w:val="24"/>
        </w:rPr>
        <w:t>Quelch</w:t>
      </w:r>
      <w:proofErr w:type="spellEnd"/>
      <w:r w:rsidRPr="006D189B">
        <w:rPr>
          <w:rFonts w:ascii="Times New Roman" w:hAnsi="Times New Roman" w:cs="Times New Roman"/>
          <w:sz w:val="24"/>
          <w:szCs w:val="24"/>
        </w:rPr>
        <w:t>, J. A. (1998). New strategies in emerging markets. MIT Sloan Management Review, 40(1), 7.</w:t>
      </w:r>
    </w:p>
    <w:p w:rsidR="00395B69" w:rsidRPr="006D189B" w:rsidRDefault="00395B69" w:rsidP="006D189B">
      <w:pPr>
        <w:spacing w:line="480" w:lineRule="auto"/>
        <w:ind w:left="720" w:hanging="720"/>
        <w:rPr>
          <w:rFonts w:ascii="Times New Roman" w:hAnsi="Times New Roman" w:cs="Times New Roman"/>
          <w:sz w:val="24"/>
          <w:szCs w:val="24"/>
        </w:rPr>
      </w:pPr>
      <w:r w:rsidRPr="006D189B">
        <w:rPr>
          <w:rFonts w:ascii="Times New Roman" w:hAnsi="Times New Roman" w:cs="Times New Roman"/>
          <w:sz w:val="24"/>
          <w:szCs w:val="24"/>
        </w:rPr>
        <w:t>Chaney, T. (2008). The Distorted gravity: the intensive and extensive margins of international trade. American Economic Review, 98(4), 1707-21.</w:t>
      </w:r>
    </w:p>
    <w:p w:rsidR="009E7AD3" w:rsidRPr="006D189B" w:rsidRDefault="009E7AD3" w:rsidP="006D189B">
      <w:pPr>
        <w:spacing w:line="480" w:lineRule="auto"/>
        <w:ind w:left="720" w:hanging="720"/>
        <w:rPr>
          <w:rFonts w:ascii="Times New Roman" w:hAnsi="Times New Roman" w:cs="Times New Roman"/>
          <w:sz w:val="24"/>
          <w:szCs w:val="24"/>
        </w:rPr>
      </w:pPr>
      <w:r w:rsidRPr="006D189B">
        <w:rPr>
          <w:rFonts w:ascii="Times New Roman" w:hAnsi="Times New Roman" w:cs="Times New Roman"/>
          <w:sz w:val="24"/>
          <w:szCs w:val="24"/>
        </w:rPr>
        <w:t xml:space="preserve">Czerny, M., &amp; </w:t>
      </w:r>
      <w:proofErr w:type="spellStart"/>
      <w:r w:rsidRPr="006D189B">
        <w:rPr>
          <w:rFonts w:ascii="Times New Roman" w:hAnsi="Times New Roman" w:cs="Times New Roman"/>
          <w:sz w:val="24"/>
          <w:szCs w:val="24"/>
        </w:rPr>
        <w:t>Córdova</w:t>
      </w:r>
      <w:proofErr w:type="spellEnd"/>
      <w:r w:rsidRPr="006D189B">
        <w:rPr>
          <w:rFonts w:ascii="Times New Roman" w:hAnsi="Times New Roman" w:cs="Times New Roman"/>
          <w:sz w:val="24"/>
          <w:szCs w:val="24"/>
        </w:rPr>
        <w:t>, A. H. (2018). Sustainable development: The context of use of indigenous plants for local economic growth. Press of Kentucky.</w:t>
      </w:r>
    </w:p>
    <w:p w:rsidR="009E7AD3" w:rsidRPr="006D189B" w:rsidRDefault="009E7AD3" w:rsidP="006D189B">
      <w:pPr>
        <w:spacing w:line="480" w:lineRule="auto"/>
        <w:ind w:left="720" w:hanging="720"/>
        <w:rPr>
          <w:rFonts w:ascii="Times New Roman" w:hAnsi="Times New Roman" w:cs="Times New Roman"/>
          <w:sz w:val="24"/>
          <w:szCs w:val="24"/>
        </w:rPr>
      </w:pPr>
      <w:r w:rsidRPr="006D189B">
        <w:rPr>
          <w:rFonts w:ascii="Times New Roman" w:hAnsi="Times New Roman" w:cs="Times New Roman"/>
          <w:sz w:val="24"/>
          <w:szCs w:val="24"/>
        </w:rPr>
        <w:t>Karan, P. (2014). Japan in the 21st Century: Environment, Economy, and Society. Lexington: University.</w:t>
      </w:r>
    </w:p>
    <w:p w:rsidR="000651D7" w:rsidRPr="006D189B" w:rsidRDefault="000651D7" w:rsidP="006D189B">
      <w:pPr>
        <w:spacing w:line="480" w:lineRule="auto"/>
        <w:ind w:left="720" w:hanging="720"/>
        <w:rPr>
          <w:rFonts w:ascii="Times New Roman" w:hAnsi="Times New Roman" w:cs="Times New Roman"/>
          <w:sz w:val="24"/>
          <w:szCs w:val="24"/>
        </w:rPr>
      </w:pPr>
      <w:r w:rsidRPr="006D189B">
        <w:rPr>
          <w:rFonts w:ascii="Times New Roman" w:hAnsi="Times New Roman" w:cs="Times New Roman"/>
          <w:sz w:val="24"/>
          <w:szCs w:val="24"/>
        </w:rPr>
        <w:t xml:space="preserve">Kenya Country Commercial Guide, (2017). Kenya-Trade Agreements. Available at </w:t>
      </w:r>
      <w:hyperlink r:id="rId7" w:history="1">
        <w:r w:rsidRPr="006D189B">
          <w:rPr>
            <w:rStyle w:val="Hyperlink"/>
            <w:rFonts w:ascii="Times New Roman" w:hAnsi="Times New Roman" w:cs="Times New Roman"/>
            <w:sz w:val="24"/>
            <w:szCs w:val="24"/>
          </w:rPr>
          <w:t>https://www.export.gov/article?id=Kenya-trade-agreements</w:t>
        </w:r>
      </w:hyperlink>
      <w:r w:rsidRPr="006D189B">
        <w:rPr>
          <w:rFonts w:ascii="Times New Roman" w:hAnsi="Times New Roman" w:cs="Times New Roman"/>
          <w:sz w:val="24"/>
          <w:szCs w:val="24"/>
        </w:rPr>
        <w:t>.</w:t>
      </w:r>
    </w:p>
    <w:p w:rsidR="000651D7" w:rsidRPr="006D189B" w:rsidRDefault="000651D7" w:rsidP="006D189B">
      <w:pPr>
        <w:spacing w:line="480" w:lineRule="auto"/>
        <w:ind w:left="720" w:hanging="720"/>
        <w:rPr>
          <w:rFonts w:ascii="Times New Roman" w:hAnsi="Times New Roman" w:cs="Times New Roman"/>
          <w:sz w:val="24"/>
          <w:szCs w:val="24"/>
        </w:rPr>
      </w:pPr>
      <w:proofErr w:type="spellStart"/>
      <w:r w:rsidRPr="006D189B">
        <w:rPr>
          <w:rFonts w:ascii="Times New Roman" w:hAnsi="Times New Roman" w:cs="Times New Roman"/>
          <w:sz w:val="24"/>
          <w:szCs w:val="24"/>
        </w:rPr>
        <w:t>Mutsau</w:t>
      </w:r>
      <w:proofErr w:type="spellEnd"/>
      <w:r w:rsidRPr="006D189B">
        <w:rPr>
          <w:rFonts w:ascii="Times New Roman" w:hAnsi="Times New Roman" w:cs="Times New Roman"/>
          <w:sz w:val="24"/>
          <w:szCs w:val="24"/>
        </w:rPr>
        <w:t>, S. (2017). Revisiting Bilateral Investment Treaties in the 21st Century. A Kenyan and South African Experience. Anchor Academic Publishing.</w:t>
      </w:r>
    </w:p>
    <w:p w:rsidR="000651D7" w:rsidRPr="006D189B" w:rsidRDefault="000651D7" w:rsidP="006D189B">
      <w:pPr>
        <w:spacing w:line="480" w:lineRule="auto"/>
        <w:ind w:left="720" w:hanging="720"/>
        <w:rPr>
          <w:rFonts w:ascii="Times New Roman" w:hAnsi="Times New Roman" w:cs="Times New Roman"/>
          <w:sz w:val="24"/>
          <w:szCs w:val="24"/>
        </w:rPr>
      </w:pPr>
      <w:proofErr w:type="spellStart"/>
      <w:r w:rsidRPr="006D189B">
        <w:rPr>
          <w:rFonts w:ascii="Times New Roman" w:hAnsi="Times New Roman" w:cs="Times New Roman"/>
          <w:sz w:val="24"/>
          <w:szCs w:val="24"/>
        </w:rPr>
        <w:t>Rugman</w:t>
      </w:r>
      <w:proofErr w:type="spellEnd"/>
      <w:r w:rsidRPr="006D189B">
        <w:rPr>
          <w:rFonts w:ascii="Times New Roman" w:hAnsi="Times New Roman" w:cs="Times New Roman"/>
          <w:sz w:val="24"/>
          <w:szCs w:val="24"/>
        </w:rPr>
        <w:t xml:space="preserve">, A. M., &amp; </w:t>
      </w:r>
      <w:proofErr w:type="spellStart"/>
      <w:r w:rsidRPr="006D189B">
        <w:rPr>
          <w:rFonts w:ascii="Times New Roman" w:hAnsi="Times New Roman" w:cs="Times New Roman"/>
          <w:sz w:val="24"/>
          <w:szCs w:val="24"/>
        </w:rPr>
        <w:t>Hoon</w:t>
      </w:r>
      <w:proofErr w:type="spellEnd"/>
      <w:r w:rsidRPr="006D189B">
        <w:rPr>
          <w:rFonts w:ascii="Times New Roman" w:hAnsi="Times New Roman" w:cs="Times New Roman"/>
          <w:sz w:val="24"/>
          <w:szCs w:val="24"/>
        </w:rPr>
        <w:t xml:space="preserve"> Oh, C. (2008). The international competitiveness of Asian firms. Journal of Strategy and Management, 1(1), 57-71.</w:t>
      </w:r>
    </w:p>
    <w:p w:rsidR="009E7AD3" w:rsidRPr="006D189B" w:rsidRDefault="000651D7" w:rsidP="006D189B">
      <w:pPr>
        <w:spacing w:line="480" w:lineRule="auto"/>
        <w:ind w:left="720" w:hanging="720"/>
        <w:rPr>
          <w:rFonts w:ascii="Times New Roman" w:hAnsi="Times New Roman" w:cs="Times New Roman"/>
          <w:sz w:val="24"/>
          <w:szCs w:val="24"/>
        </w:rPr>
      </w:pPr>
      <w:proofErr w:type="spellStart"/>
      <w:r w:rsidRPr="006D189B">
        <w:rPr>
          <w:rFonts w:ascii="Times New Roman" w:hAnsi="Times New Roman" w:cs="Times New Roman"/>
          <w:sz w:val="24"/>
          <w:szCs w:val="24"/>
        </w:rPr>
        <w:t>Ushakov</w:t>
      </w:r>
      <w:proofErr w:type="spellEnd"/>
      <w:r w:rsidRPr="006D189B">
        <w:rPr>
          <w:rFonts w:ascii="Times New Roman" w:hAnsi="Times New Roman" w:cs="Times New Roman"/>
          <w:sz w:val="24"/>
          <w:szCs w:val="24"/>
        </w:rPr>
        <w:t>, D. (Ed.). (2014). Urbanization and Migration as Factors Affecting Global Economic Development. IGI Global.</w:t>
      </w:r>
    </w:p>
    <w:p w:rsidR="009E7AD3" w:rsidRPr="006D189B" w:rsidRDefault="00395B69" w:rsidP="006D189B">
      <w:pPr>
        <w:spacing w:line="480" w:lineRule="auto"/>
        <w:ind w:left="720" w:hanging="720"/>
        <w:rPr>
          <w:rFonts w:ascii="Times New Roman" w:hAnsi="Times New Roman" w:cs="Times New Roman"/>
          <w:sz w:val="24"/>
          <w:szCs w:val="24"/>
        </w:rPr>
      </w:pPr>
      <w:proofErr w:type="spellStart"/>
      <w:r w:rsidRPr="006D189B">
        <w:rPr>
          <w:rFonts w:ascii="Times New Roman" w:hAnsi="Times New Roman" w:cs="Times New Roman"/>
          <w:sz w:val="24"/>
          <w:szCs w:val="24"/>
        </w:rPr>
        <w:t>Romalis</w:t>
      </w:r>
      <w:proofErr w:type="spellEnd"/>
      <w:r w:rsidRPr="006D189B">
        <w:rPr>
          <w:rFonts w:ascii="Times New Roman" w:hAnsi="Times New Roman" w:cs="Times New Roman"/>
          <w:sz w:val="24"/>
          <w:szCs w:val="24"/>
        </w:rPr>
        <w:t>, J. (2007). NAFTA's and CUSFTA's Impact on International Trade. The Review of Economics and St</w:t>
      </w:r>
      <w:r w:rsidR="00D42A46" w:rsidRPr="006D189B">
        <w:rPr>
          <w:rFonts w:ascii="Times New Roman" w:hAnsi="Times New Roman" w:cs="Times New Roman"/>
          <w:sz w:val="24"/>
          <w:szCs w:val="24"/>
        </w:rPr>
        <w:t>atistic</w:t>
      </w:r>
    </w:p>
    <w:p w:rsidR="00D42A46" w:rsidRPr="006D189B" w:rsidRDefault="00D42A46" w:rsidP="006D189B">
      <w:pPr>
        <w:spacing w:line="480" w:lineRule="auto"/>
        <w:ind w:left="720" w:hanging="720"/>
        <w:rPr>
          <w:rFonts w:ascii="Times New Roman" w:hAnsi="Times New Roman" w:cs="Times New Roman"/>
          <w:sz w:val="24"/>
          <w:szCs w:val="24"/>
        </w:rPr>
      </w:pPr>
      <w:r w:rsidRPr="006D189B">
        <w:rPr>
          <w:rFonts w:ascii="Times New Roman" w:hAnsi="Times New Roman" w:cs="Times New Roman"/>
          <w:sz w:val="24"/>
          <w:szCs w:val="24"/>
        </w:rPr>
        <w:br w:type="page"/>
      </w:r>
    </w:p>
    <w:p w:rsidR="00D42A46" w:rsidRPr="006D189B" w:rsidRDefault="007D448F" w:rsidP="006D189B">
      <w:pPr>
        <w:spacing w:line="480" w:lineRule="auto"/>
        <w:ind w:left="720" w:hanging="720"/>
        <w:jc w:val="center"/>
        <w:rPr>
          <w:rFonts w:ascii="Times New Roman" w:hAnsi="Times New Roman" w:cs="Times New Roman"/>
          <w:b/>
          <w:sz w:val="24"/>
          <w:szCs w:val="24"/>
        </w:rPr>
      </w:pPr>
      <w:r w:rsidRPr="006D189B">
        <w:rPr>
          <w:rFonts w:ascii="Times New Roman" w:hAnsi="Times New Roman" w:cs="Times New Roman"/>
          <w:b/>
          <w:sz w:val="24"/>
          <w:szCs w:val="24"/>
        </w:rPr>
        <w:lastRenderedPageBreak/>
        <w:t>Assignment R</w:t>
      </w:r>
      <w:r w:rsidR="00D42A46" w:rsidRPr="006D189B">
        <w:rPr>
          <w:rFonts w:ascii="Times New Roman" w:hAnsi="Times New Roman" w:cs="Times New Roman"/>
          <w:b/>
          <w:sz w:val="24"/>
          <w:szCs w:val="24"/>
        </w:rPr>
        <w:t>eflections</w:t>
      </w:r>
    </w:p>
    <w:p w:rsidR="00D42A46" w:rsidRPr="006D189B" w:rsidRDefault="00D42A46" w:rsidP="006D189B">
      <w:pPr>
        <w:pStyle w:val="ListParagraph"/>
        <w:numPr>
          <w:ilvl w:val="0"/>
          <w:numId w:val="5"/>
        </w:numPr>
        <w:spacing w:line="480" w:lineRule="auto"/>
        <w:rPr>
          <w:rFonts w:ascii="Times New Roman" w:hAnsi="Times New Roman" w:cs="Times New Roman"/>
          <w:b/>
          <w:sz w:val="24"/>
          <w:szCs w:val="24"/>
        </w:rPr>
      </w:pPr>
      <w:r w:rsidRPr="006D189B">
        <w:rPr>
          <w:rFonts w:ascii="Times New Roman" w:hAnsi="Times New Roman" w:cs="Times New Roman"/>
          <w:b/>
          <w:sz w:val="24"/>
          <w:szCs w:val="24"/>
        </w:rPr>
        <w:t>Positive aspects of this assignment</w:t>
      </w:r>
    </w:p>
    <w:p w:rsidR="00D42A46" w:rsidRPr="006D189B" w:rsidRDefault="008F41FE" w:rsidP="006D189B">
      <w:pPr>
        <w:spacing w:line="480" w:lineRule="auto"/>
        <w:rPr>
          <w:rFonts w:ascii="Times New Roman" w:hAnsi="Times New Roman" w:cs="Times New Roman"/>
          <w:sz w:val="24"/>
          <w:szCs w:val="24"/>
        </w:rPr>
      </w:pPr>
      <w:r w:rsidRPr="006D189B">
        <w:rPr>
          <w:rFonts w:ascii="Times New Roman" w:hAnsi="Times New Roman" w:cs="Times New Roman"/>
          <w:sz w:val="24"/>
          <w:szCs w:val="24"/>
        </w:rPr>
        <w:tab/>
      </w:r>
      <w:r w:rsidR="00D42A46" w:rsidRPr="006D189B">
        <w:rPr>
          <w:rFonts w:ascii="Times New Roman" w:hAnsi="Times New Roman" w:cs="Times New Roman"/>
          <w:sz w:val="24"/>
          <w:szCs w:val="24"/>
        </w:rPr>
        <w:t xml:space="preserve">This </w:t>
      </w:r>
      <w:r w:rsidR="00D65560" w:rsidRPr="006D189B">
        <w:rPr>
          <w:rFonts w:ascii="Times New Roman" w:hAnsi="Times New Roman" w:cs="Times New Roman"/>
          <w:sz w:val="24"/>
          <w:szCs w:val="24"/>
        </w:rPr>
        <w:t>assignment has</w:t>
      </w:r>
      <w:r w:rsidR="006D189B">
        <w:rPr>
          <w:rFonts w:ascii="Times New Roman" w:hAnsi="Times New Roman" w:cs="Times New Roman"/>
          <w:sz w:val="24"/>
          <w:szCs w:val="24"/>
        </w:rPr>
        <w:t xml:space="preserve"> provided </w:t>
      </w:r>
      <w:r w:rsidR="00D65560" w:rsidRPr="006D189B">
        <w:rPr>
          <w:rFonts w:ascii="Times New Roman" w:hAnsi="Times New Roman" w:cs="Times New Roman"/>
          <w:sz w:val="24"/>
          <w:szCs w:val="24"/>
        </w:rPr>
        <w:t>a</w:t>
      </w:r>
      <w:r w:rsidR="00D42A46" w:rsidRPr="006D189B">
        <w:rPr>
          <w:rFonts w:ascii="Times New Roman" w:hAnsi="Times New Roman" w:cs="Times New Roman"/>
          <w:sz w:val="24"/>
          <w:szCs w:val="24"/>
        </w:rPr>
        <w:t xml:space="preserve"> reflection of the positive aspects of the expansion of a multinational company int</w:t>
      </w:r>
      <w:r w:rsidR="006D189B">
        <w:rPr>
          <w:rFonts w:ascii="Times New Roman" w:hAnsi="Times New Roman" w:cs="Times New Roman"/>
          <w:sz w:val="24"/>
          <w:szCs w:val="24"/>
        </w:rPr>
        <w:t>o one developing country and already</w:t>
      </w:r>
      <w:r w:rsidR="00D42A46" w:rsidRPr="006D189B">
        <w:rPr>
          <w:rFonts w:ascii="Times New Roman" w:hAnsi="Times New Roman" w:cs="Times New Roman"/>
          <w:sz w:val="24"/>
          <w:szCs w:val="24"/>
        </w:rPr>
        <w:t xml:space="preserve"> developed</w:t>
      </w:r>
      <w:r w:rsidR="00D65560" w:rsidRPr="006D189B">
        <w:rPr>
          <w:rFonts w:ascii="Times New Roman" w:hAnsi="Times New Roman" w:cs="Times New Roman"/>
          <w:sz w:val="24"/>
          <w:szCs w:val="24"/>
        </w:rPr>
        <w:t xml:space="preserve"> country. First, the expansion will allow for the technology transf</w:t>
      </w:r>
      <w:r w:rsidR="008E6CD9">
        <w:rPr>
          <w:rFonts w:ascii="Times New Roman" w:hAnsi="Times New Roman" w:cs="Times New Roman"/>
          <w:sz w:val="24"/>
          <w:szCs w:val="24"/>
        </w:rPr>
        <w:t>er from one nation to another. T</w:t>
      </w:r>
      <w:r w:rsidR="00D65560" w:rsidRPr="006D189B">
        <w:rPr>
          <w:rFonts w:ascii="Times New Roman" w:hAnsi="Times New Roman" w:cs="Times New Roman"/>
          <w:sz w:val="24"/>
          <w:szCs w:val="24"/>
        </w:rPr>
        <w:t xml:space="preserve">echnology and global business trends are transferred from more developed countries to </w:t>
      </w:r>
      <w:r w:rsidRPr="006D189B">
        <w:rPr>
          <w:rFonts w:ascii="Times New Roman" w:hAnsi="Times New Roman" w:cs="Times New Roman"/>
          <w:sz w:val="24"/>
          <w:szCs w:val="24"/>
        </w:rPr>
        <w:t xml:space="preserve">ones. The second reflections </w:t>
      </w:r>
      <w:r w:rsidRPr="003224EF">
        <w:rPr>
          <w:rFonts w:ascii="Times New Roman" w:hAnsi="Times New Roman" w:cs="Times New Roman"/>
          <w:noProof/>
          <w:sz w:val="24"/>
          <w:szCs w:val="24"/>
        </w:rPr>
        <w:t>ha</w:t>
      </w:r>
      <w:r w:rsidR="003224EF">
        <w:rPr>
          <w:rFonts w:ascii="Times New Roman" w:hAnsi="Times New Roman" w:cs="Times New Roman"/>
          <w:noProof/>
          <w:sz w:val="24"/>
          <w:szCs w:val="24"/>
        </w:rPr>
        <w:t>ve</w:t>
      </w:r>
      <w:r w:rsidRPr="006D189B">
        <w:rPr>
          <w:rFonts w:ascii="Times New Roman" w:hAnsi="Times New Roman" w:cs="Times New Roman"/>
          <w:sz w:val="24"/>
          <w:szCs w:val="24"/>
        </w:rPr>
        <w:t xml:space="preserve"> on the benefits accrued by a firm for analyzing the potential host countries before venturing into expansion endeavors. This pre-analysis helps in identifying opportunities, challenges, potential threats and benefits to be accrued by an organization if it invests in a given country. The third positive aspect of this assignment is that it has enabled me to attain a new perception about the impacts of globalization in both developed and developing countries. </w:t>
      </w:r>
    </w:p>
    <w:p w:rsidR="008F41FE" w:rsidRPr="006D189B" w:rsidRDefault="008F41FE" w:rsidP="006D189B">
      <w:pPr>
        <w:pStyle w:val="ListParagraph"/>
        <w:numPr>
          <w:ilvl w:val="0"/>
          <w:numId w:val="5"/>
        </w:numPr>
        <w:spacing w:line="480" w:lineRule="auto"/>
        <w:rPr>
          <w:rFonts w:ascii="Times New Roman" w:hAnsi="Times New Roman" w:cs="Times New Roman"/>
          <w:b/>
          <w:sz w:val="24"/>
          <w:szCs w:val="24"/>
        </w:rPr>
      </w:pPr>
      <w:r w:rsidRPr="006D189B">
        <w:rPr>
          <w:rFonts w:ascii="Times New Roman" w:hAnsi="Times New Roman" w:cs="Times New Roman"/>
          <w:b/>
          <w:sz w:val="24"/>
          <w:szCs w:val="24"/>
        </w:rPr>
        <w:t>Negative aspects of this assignment</w:t>
      </w:r>
    </w:p>
    <w:p w:rsidR="008F41FE" w:rsidRPr="006D189B" w:rsidRDefault="003A26D8" w:rsidP="006D189B">
      <w:pPr>
        <w:spacing w:line="480" w:lineRule="auto"/>
        <w:rPr>
          <w:rFonts w:ascii="Times New Roman" w:hAnsi="Times New Roman" w:cs="Times New Roman"/>
          <w:sz w:val="24"/>
          <w:szCs w:val="24"/>
        </w:rPr>
      </w:pPr>
      <w:r w:rsidRPr="006D189B">
        <w:rPr>
          <w:rFonts w:ascii="Times New Roman" w:hAnsi="Times New Roman" w:cs="Times New Roman"/>
          <w:sz w:val="24"/>
          <w:szCs w:val="24"/>
        </w:rPr>
        <w:tab/>
      </w:r>
      <w:r w:rsidR="008F41FE" w:rsidRPr="006D189B">
        <w:rPr>
          <w:rFonts w:ascii="Times New Roman" w:hAnsi="Times New Roman" w:cs="Times New Roman"/>
          <w:sz w:val="24"/>
          <w:szCs w:val="24"/>
        </w:rPr>
        <w:t>T</w:t>
      </w:r>
      <w:r w:rsidRPr="006D189B">
        <w:rPr>
          <w:rFonts w:ascii="Times New Roman" w:hAnsi="Times New Roman" w:cs="Times New Roman"/>
          <w:sz w:val="24"/>
          <w:szCs w:val="24"/>
        </w:rPr>
        <w:t xml:space="preserve">he assignment provided me with a chance to look at the negative aspects of analyzing each of the counties before expanding its business operation. The first negative aspect is that the analysis may be biased and focus on the negative aspects of a potential host country. </w:t>
      </w:r>
      <w:r w:rsidR="006D189B">
        <w:rPr>
          <w:rFonts w:ascii="Times New Roman" w:hAnsi="Times New Roman" w:cs="Times New Roman"/>
          <w:sz w:val="24"/>
          <w:szCs w:val="24"/>
        </w:rPr>
        <w:t>For that reason, t</w:t>
      </w:r>
      <w:r w:rsidRPr="006D189B">
        <w:rPr>
          <w:rFonts w:ascii="Times New Roman" w:hAnsi="Times New Roman" w:cs="Times New Roman"/>
          <w:sz w:val="24"/>
          <w:szCs w:val="24"/>
        </w:rPr>
        <w:t>oo much focus on these negative may ruin an otherwise perfect business opportunity. The second aspect would be the resources wasted on the analysis. The analysis requires extensive use of resources both in terms of money and time that would have otherwise been used directly invested in the potential countries.</w:t>
      </w:r>
    </w:p>
    <w:sectPr w:rsidR="008F41FE" w:rsidRPr="006D189B" w:rsidSect="006810B9">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81DB8" w:rsidRDefault="00781DB8" w:rsidP="00CF2A14">
      <w:pPr>
        <w:spacing w:after="0" w:line="240" w:lineRule="auto"/>
      </w:pPr>
      <w:r>
        <w:separator/>
      </w:r>
    </w:p>
  </w:endnote>
  <w:endnote w:type="continuationSeparator" w:id="0">
    <w:p w:rsidR="00781DB8" w:rsidRDefault="00781DB8" w:rsidP="00CF2A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24EF" w:rsidRDefault="003224E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24EF" w:rsidRDefault="003224E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24EF" w:rsidRDefault="003224E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81DB8" w:rsidRDefault="00781DB8" w:rsidP="00CF2A14">
      <w:pPr>
        <w:spacing w:after="0" w:line="240" w:lineRule="auto"/>
      </w:pPr>
      <w:r>
        <w:separator/>
      </w:r>
    </w:p>
  </w:footnote>
  <w:footnote w:type="continuationSeparator" w:id="0">
    <w:p w:rsidR="00781DB8" w:rsidRDefault="00781DB8" w:rsidP="00CF2A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24EF" w:rsidRDefault="003224E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18"/>
        <w:szCs w:val="18"/>
      </w:rPr>
      <w:id w:val="2079865287"/>
      <w:docPartObj>
        <w:docPartGallery w:val="Page Numbers (Top of Page)"/>
        <w:docPartUnique/>
      </w:docPartObj>
    </w:sdtPr>
    <w:sdtEndPr>
      <w:rPr>
        <w:noProof/>
      </w:rPr>
    </w:sdtEndPr>
    <w:sdtContent>
      <w:p w:rsidR="006810B9" w:rsidRPr="007D448F" w:rsidRDefault="007D448F">
        <w:pPr>
          <w:pStyle w:val="Header"/>
          <w:jc w:val="right"/>
          <w:rPr>
            <w:rFonts w:ascii="Times New Roman" w:hAnsi="Times New Roman" w:cs="Times New Roman"/>
            <w:sz w:val="18"/>
            <w:szCs w:val="18"/>
          </w:rPr>
        </w:pPr>
        <w:r w:rsidRPr="007D448F">
          <w:rPr>
            <w:rFonts w:ascii="Times New Roman" w:hAnsi="Times New Roman" w:cs="Times New Roman"/>
            <w:sz w:val="18"/>
            <w:szCs w:val="18"/>
          </w:rPr>
          <w:t>PROPOSAL OF KENYA AND JAPAN FOR SUSTAINABLE GOODS’ PILOT EXPANSION PROJECT</w:t>
        </w:r>
        <w:r>
          <w:rPr>
            <w:rFonts w:ascii="Times New Roman" w:hAnsi="Times New Roman" w:cs="Times New Roman"/>
            <w:sz w:val="18"/>
            <w:szCs w:val="18"/>
          </w:rPr>
          <w:t xml:space="preserve">    </w:t>
        </w:r>
        <w:r w:rsidRPr="007D448F">
          <w:rPr>
            <w:rFonts w:ascii="Times New Roman" w:hAnsi="Times New Roman" w:cs="Times New Roman"/>
            <w:sz w:val="18"/>
            <w:szCs w:val="18"/>
          </w:rPr>
          <w:t xml:space="preserve">                              </w:t>
        </w:r>
        <w:r w:rsidR="006810B9" w:rsidRPr="007D448F">
          <w:rPr>
            <w:rFonts w:ascii="Times New Roman" w:hAnsi="Times New Roman" w:cs="Times New Roman"/>
            <w:sz w:val="18"/>
            <w:szCs w:val="18"/>
          </w:rPr>
          <w:fldChar w:fldCharType="begin"/>
        </w:r>
        <w:r w:rsidR="006810B9" w:rsidRPr="007D448F">
          <w:rPr>
            <w:rFonts w:ascii="Times New Roman" w:hAnsi="Times New Roman" w:cs="Times New Roman"/>
            <w:sz w:val="18"/>
            <w:szCs w:val="18"/>
          </w:rPr>
          <w:instrText xml:space="preserve"> PAGE   \* MERGEFORMAT </w:instrText>
        </w:r>
        <w:r w:rsidR="006810B9" w:rsidRPr="007D448F">
          <w:rPr>
            <w:rFonts w:ascii="Times New Roman" w:hAnsi="Times New Roman" w:cs="Times New Roman"/>
            <w:sz w:val="18"/>
            <w:szCs w:val="18"/>
          </w:rPr>
          <w:fldChar w:fldCharType="separate"/>
        </w:r>
        <w:r w:rsidR="003224EF">
          <w:rPr>
            <w:rFonts w:ascii="Times New Roman" w:hAnsi="Times New Roman" w:cs="Times New Roman"/>
            <w:noProof/>
            <w:sz w:val="18"/>
            <w:szCs w:val="18"/>
          </w:rPr>
          <w:t>8</w:t>
        </w:r>
        <w:r w:rsidR="006810B9" w:rsidRPr="007D448F">
          <w:rPr>
            <w:rFonts w:ascii="Times New Roman" w:hAnsi="Times New Roman" w:cs="Times New Roman"/>
            <w:noProof/>
            <w:sz w:val="18"/>
            <w:szCs w:val="18"/>
          </w:rPr>
          <w:fldChar w:fldCharType="end"/>
        </w:r>
      </w:p>
    </w:sdtContent>
  </w:sdt>
  <w:p w:rsidR="006810B9" w:rsidRPr="007D448F" w:rsidRDefault="006810B9">
    <w:pPr>
      <w:pStyle w:val="Header"/>
      <w:rPr>
        <w:rFonts w:ascii="Times New Roman" w:hAnsi="Times New Roman" w:cs="Times New Roman"/>
        <w:sz w:val="18"/>
        <w:szCs w:val="18"/>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10B9" w:rsidRPr="007D448F" w:rsidRDefault="003224EF" w:rsidP="006810B9">
    <w:pPr>
      <w:pStyle w:val="Header"/>
      <w:rPr>
        <w:rFonts w:ascii="Times New Roman" w:hAnsi="Times New Roman" w:cs="Times New Roman"/>
        <w:sz w:val="18"/>
        <w:szCs w:val="18"/>
      </w:rPr>
    </w:pPr>
    <w:r>
      <w:rPr>
        <w:rFonts w:ascii="Times New Roman" w:hAnsi="Times New Roman" w:cs="Times New Roman"/>
        <w:sz w:val="18"/>
        <w:szCs w:val="18"/>
      </w:rPr>
      <w:t>Running head</w:t>
    </w:r>
    <w:r w:rsidR="006810B9" w:rsidRPr="007D448F">
      <w:rPr>
        <w:rFonts w:ascii="Times New Roman" w:hAnsi="Times New Roman" w:cs="Times New Roman"/>
        <w:sz w:val="18"/>
        <w:szCs w:val="18"/>
      </w:rPr>
      <w:t xml:space="preserve">: </w:t>
    </w:r>
    <w:r w:rsidR="007D448F" w:rsidRPr="007D448F">
      <w:rPr>
        <w:rFonts w:ascii="Times New Roman" w:hAnsi="Times New Roman" w:cs="Times New Roman"/>
        <w:sz w:val="18"/>
        <w:szCs w:val="18"/>
      </w:rPr>
      <w:t xml:space="preserve">PROPOSAL OF KENYA AND JAPAN FOR SUSTAINABLE GOODS’ PILOT EXPANSION PROJECT </w:t>
    </w:r>
  </w:p>
  <w:p w:rsidR="006810B9" w:rsidRPr="007D448F" w:rsidRDefault="006810B9">
    <w:pPr>
      <w:pStyle w:val="Header"/>
      <w:rPr>
        <w:rFonts w:ascii="Times New Roman" w:hAnsi="Times New Roman" w:cs="Times New Roman"/>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F335037"/>
    <w:multiLevelType w:val="hybridMultilevel"/>
    <w:tmpl w:val="4EA2FE18"/>
    <w:lvl w:ilvl="0" w:tplc="4E4294B0">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A153C3C"/>
    <w:multiLevelType w:val="hybridMultilevel"/>
    <w:tmpl w:val="BF92B8A4"/>
    <w:lvl w:ilvl="0" w:tplc="4E4294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E4F3BBD"/>
    <w:multiLevelType w:val="hybridMultilevel"/>
    <w:tmpl w:val="F984F8D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ACF67A1"/>
    <w:multiLevelType w:val="hybridMultilevel"/>
    <w:tmpl w:val="C53C3896"/>
    <w:lvl w:ilvl="0" w:tplc="6974E3F4">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CC60D84"/>
    <w:multiLevelType w:val="hybridMultilevel"/>
    <w:tmpl w:val="43324A4C"/>
    <w:lvl w:ilvl="0" w:tplc="6974E3F4">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t7CwsDQytDA0srQ0sjBU0lEKTi0uzszPAykwqgUAnMb1RywAAAA="/>
  </w:docVars>
  <w:rsids>
    <w:rsidRoot w:val="003B0ED9"/>
    <w:rsid w:val="000651D7"/>
    <w:rsid w:val="000A35A3"/>
    <w:rsid w:val="000C281E"/>
    <w:rsid w:val="00205E74"/>
    <w:rsid w:val="00212769"/>
    <w:rsid w:val="0026128D"/>
    <w:rsid w:val="002915BE"/>
    <w:rsid w:val="002C2A40"/>
    <w:rsid w:val="002E6E0F"/>
    <w:rsid w:val="003224EF"/>
    <w:rsid w:val="00395B69"/>
    <w:rsid w:val="003A26D8"/>
    <w:rsid w:val="003B0ED9"/>
    <w:rsid w:val="0056039B"/>
    <w:rsid w:val="00582907"/>
    <w:rsid w:val="005E5281"/>
    <w:rsid w:val="006810B9"/>
    <w:rsid w:val="006D189B"/>
    <w:rsid w:val="006D7F61"/>
    <w:rsid w:val="00711F48"/>
    <w:rsid w:val="00737DB9"/>
    <w:rsid w:val="00750D71"/>
    <w:rsid w:val="00781DB8"/>
    <w:rsid w:val="007B64A1"/>
    <w:rsid w:val="007D448F"/>
    <w:rsid w:val="00845289"/>
    <w:rsid w:val="00870B33"/>
    <w:rsid w:val="00882373"/>
    <w:rsid w:val="0089755F"/>
    <w:rsid w:val="008E6CD9"/>
    <w:rsid w:val="008F41FE"/>
    <w:rsid w:val="00944047"/>
    <w:rsid w:val="009C5696"/>
    <w:rsid w:val="009C7802"/>
    <w:rsid w:val="009E7AD3"/>
    <w:rsid w:val="009F1AFE"/>
    <w:rsid w:val="00A014AA"/>
    <w:rsid w:val="00A331AD"/>
    <w:rsid w:val="00B01F0F"/>
    <w:rsid w:val="00B20891"/>
    <w:rsid w:val="00C11093"/>
    <w:rsid w:val="00C9413B"/>
    <w:rsid w:val="00CF2A14"/>
    <w:rsid w:val="00D02EDC"/>
    <w:rsid w:val="00D42A46"/>
    <w:rsid w:val="00D54C86"/>
    <w:rsid w:val="00D65560"/>
    <w:rsid w:val="00DA146E"/>
    <w:rsid w:val="00DB4A91"/>
    <w:rsid w:val="00DB4CD5"/>
    <w:rsid w:val="00DC2C6D"/>
    <w:rsid w:val="00E77143"/>
    <w:rsid w:val="00F13F35"/>
    <w:rsid w:val="00F312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376F093-A296-4E43-8B34-EB28393F6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2A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2A14"/>
  </w:style>
  <w:style w:type="paragraph" w:styleId="Footer">
    <w:name w:val="footer"/>
    <w:basedOn w:val="Normal"/>
    <w:link w:val="FooterChar"/>
    <w:uiPriority w:val="99"/>
    <w:unhideWhenUsed/>
    <w:rsid w:val="00CF2A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2A14"/>
  </w:style>
  <w:style w:type="paragraph" w:styleId="ListParagraph">
    <w:name w:val="List Paragraph"/>
    <w:basedOn w:val="Normal"/>
    <w:uiPriority w:val="34"/>
    <w:qFormat/>
    <w:rsid w:val="00870B33"/>
    <w:pPr>
      <w:ind w:left="720"/>
      <w:contextualSpacing/>
    </w:pPr>
  </w:style>
  <w:style w:type="character" w:styleId="Hyperlink">
    <w:name w:val="Hyperlink"/>
    <w:basedOn w:val="DefaultParagraphFont"/>
    <w:uiPriority w:val="99"/>
    <w:unhideWhenUsed/>
    <w:rsid w:val="000651D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export.gov/article?id=Kenya-trade-agreements"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9</Pages>
  <Words>1973</Words>
  <Characters>11250</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wachaga</dc:creator>
  <cp:keywords/>
  <dc:description/>
  <cp:lastModifiedBy>Microsoft User 1</cp:lastModifiedBy>
  <cp:revision>3</cp:revision>
  <dcterms:created xsi:type="dcterms:W3CDTF">2018-08-16T12:14:00Z</dcterms:created>
  <dcterms:modified xsi:type="dcterms:W3CDTF">2018-08-16T12:42:00Z</dcterms:modified>
</cp:coreProperties>
</file>